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F4" w:rsidRPr="0057759A" w:rsidRDefault="00106926">
      <w:pPr>
        <w:pStyle w:val="Topptekst"/>
        <w:tabs>
          <w:tab w:val="clear" w:pos="4536"/>
          <w:tab w:val="clear" w:pos="9072"/>
        </w:tabs>
        <w:rPr>
          <w:color w:val="000000"/>
        </w:rPr>
      </w:pPr>
      <w:r w:rsidRPr="0057759A">
        <w:rPr>
          <w:noProof/>
          <w:lang w:eastAsia="nb-NO"/>
        </w:rPr>
        <w:drawing>
          <wp:inline distT="0" distB="0" distL="0" distR="0">
            <wp:extent cx="2295525" cy="819150"/>
            <wp:effectExtent l="19050" t="0" r="9525" b="0"/>
            <wp:docPr id="1" name="Bilde 1" descr="nrk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k_4"/>
                    <pic:cNvPicPr>
                      <a:picLocks noChangeAspect="1" noChangeArrowheads="1"/>
                    </pic:cNvPicPr>
                  </pic:nvPicPr>
                  <pic:blipFill>
                    <a:blip r:embed="rId8"/>
                    <a:srcRect/>
                    <a:stretch>
                      <a:fillRect/>
                    </a:stretch>
                  </pic:blipFill>
                  <pic:spPr bwMode="auto">
                    <a:xfrm>
                      <a:off x="0" y="0"/>
                      <a:ext cx="2295525" cy="819150"/>
                    </a:xfrm>
                    <a:prstGeom prst="rect">
                      <a:avLst/>
                    </a:prstGeom>
                    <a:noFill/>
                    <a:ln w="9525">
                      <a:noFill/>
                      <a:miter lim="800000"/>
                      <a:headEnd/>
                      <a:tailEnd/>
                    </a:ln>
                  </pic:spPr>
                </pic:pic>
              </a:graphicData>
            </a:graphic>
          </wp:inline>
        </w:drawing>
      </w:r>
    </w:p>
    <w:p w:rsidR="00B273F4" w:rsidRPr="0057759A" w:rsidRDefault="00B273F4">
      <w:pPr>
        <w:rPr>
          <w:color w:val="000000"/>
        </w:rPr>
      </w:pPr>
    </w:p>
    <w:p w:rsidR="00B273F4" w:rsidRPr="0057759A" w:rsidRDefault="00B273F4">
      <w:pPr>
        <w:rPr>
          <w:color w:val="000000"/>
        </w:rPr>
      </w:pPr>
    </w:p>
    <w:p w:rsidR="00B273F4" w:rsidRPr="0057759A" w:rsidRDefault="00B273F4">
      <w:pPr>
        <w:rPr>
          <w:color w:val="000000"/>
        </w:rPr>
      </w:pPr>
    </w:p>
    <w:p w:rsidR="00B273F4" w:rsidRPr="0057759A" w:rsidRDefault="00B273F4">
      <w:pPr>
        <w:rPr>
          <w:color w:val="000000"/>
        </w:rPr>
      </w:pPr>
    </w:p>
    <w:p w:rsidR="00B273F4" w:rsidRPr="0057759A" w:rsidRDefault="00B273F4">
      <w:pPr>
        <w:rPr>
          <w:color w:val="000000"/>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979"/>
      </w:tblGrid>
      <w:tr w:rsidR="00B273F4" w:rsidRPr="0057759A">
        <w:trPr>
          <w:cantSplit/>
        </w:trPr>
        <w:tc>
          <w:tcPr>
            <w:tcW w:w="9979" w:type="dxa"/>
          </w:tcPr>
          <w:p w:rsidR="005F72AD" w:rsidRPr="0057759A" w:rsidRDefault="005F72AD" w:rsidP="005F72AD">
            <w:pPr>
              <w:rPr>
                <w:sz w:val="32"/>
              </w:rPr>
            </w:pPr>
            <w:bookmarkStart w:id="0" w:name="Type"/>
            <w:bookmarkEnd w:id="0"/>
          </w:p>
          <w:p w:rsidR="005F72AD" w:rsidRPr="0057759A" w:rsidRDefault="005F72AD" w:rsidP="005F72AD">
            <w:pPr>
              <w:rPr>
                <w:sz w:val="32"/>
              </w:rPr>
            </w:pPr>
            <w:r w:rsidRPr="0057759A">
              <w:rPr>
                <w:sz w:val="32"/>
              </w:rPr>
              <w:t>Rammeavtale</w:t>
            </w:r>
            <w:r w:rsidR="00F4450A" w:rsidRPr="0057759A">
              <w:rPr>
                <w:sz w:val="32"/>
              </w:rPr>
              <w:t>r</w:t>
            </w:r>
            <w:r w:rsidRPr="0057759A">
              <w:rPr>
                <w:sz w:val="32"/>
              </w:rPr>
              <w:t xml:space="preserve"> for kjøp av</w:t>
            </w:r>
          </w:p>
          <w:p w:rsidR="005F72AD" w:rsidRPr="0057759A" w:rsidRDefault="006501ED" w:rsidP="005F72AD">
            <w:pPr>
              <w:rPr>
                <w:sz w:val="32"/>
              </w:rPr>
            </w:pPr>
            <w:r w:rsidRPr="0057759A">
              <w:rPr>
                <w:sz w:val="32"/>
              </w:rPr>
              <w:t>Hotelltjenester</w:t>
            </w:r>
          </w:p>
          <w:p w:rsidR="00B273F4" w:rsidRPr="0057759A" w:rsidRDefault="00573384">
            <w:pPr>
              <w:rPr>
                <w:sz w:val="32"/>
              </w:rPr>
            </w:pPr>
            <w:proofErr w:type="spellStart"/>
            <w:r w:rsidRPr="0057759A">
              <w:rPr>
                <w:b/>
                <w:sz w:val="24"/>
                <w:szCs w:val="24"/>
              </w:rPr>
              <w:t>Saksnr</w:t>
            </w:r>
            <w:proofErr w:type="spellEnd"/>
            <w:r w:rsidRPr="0057759A">
              <w:rPr>
                <w:b/>
                <w:sz w:val="24"/>
                <w:szCs w:val="24"/>
              </w:rPr>
              <w:t xml:space="preserve">: </w:t>
            </w:r>
            <w:r w:rsidR="006F5BDE" w:rsidRPr="0057759A">
              <w:rPr>
                <w:b/>
                <w:sz w:val="24"/>
                <w:szCs w:val="24"/>
              </w:rPr>
              <w:t>MA</w:t>
            </w:r>
            <w:r w:rsidR="005B401A" w:rsidRPr="0057759A">
              <w:rPr>
                <w:b/>
                <w:sz w:val="24"/>
                <w:szCs w:val="24"/>
              </w:rPr>
              <w:t>2</w:t>
            </w:r>
            <w:r w:rsidRPr="0057759A">
              <w:rPr>
                <w:b/>
                <w:sz w:val="24"/>
                <w:szCs w:val="24"/>
              </w:rPr>
              <w:t>402</w:t>
            </w:r>
            <w:r w:rsidR="006F5BDE" w:rsidRPr="0057759A">
              <w:rPr>
                <w:b/>
                <w:sz w:val="24"/>
                <w:szCs w:val="24"/>
              </w:rPr>
              <w:t>/1</w:t>
            </w:r>
            <w:r w:rsidRPr="0057759A">
              <w:rPr>
                <w:b/>
                <w:sz w:val="24"/>
                <w:szCs w:val="24"/>
              </w:rPr>
              <w:t>1N</w:t>
            </w:r>
            <w:r w:rsidR="005F72AD" w:rsidRPr="0057759A">
              <w:rPr>
                <w:b/>
                <w:sz w:val="24"/>
                <w:szCs w:val="24"/>
              </w:rPr>
              <w:t xml:space="preserve"> </w:t>
            </w:r>
            <w:r w:rsidRPr="0057759A">
              <w:rPr>
                <w:b/>
                <w:sz w:val="24"/>
                <w:szCs w:val="24"/>
              </w:rPr>
              <w:t>Hotell</w:t>
            </w:r>
            <w:r w:rsidR="00100CB8" w:rsidRPr="0057759A">
              <w:rPr>
                <w:b/>
                <w:sz w:val="24"/>
                <w:szCs w:val="24"/>
              </w:rPr>
              <w:t>tjenester</w:t>
            </w:r>
            <w:r w:rsidR="005B401A" w:rsidRPr="0057759A">
              <w:rPr>
                <w:b/>
                <w:sz w:val="24"/>
                <w:szCs w:val="24"/>
              </w:rPr>
              <w:t xml:space="preserve"> </w:t>
            </w:r>
          </w:p>
          <w:p w:rsidR="00B273F4" w:rsidRPr="0057759A" w:rsidRDefault="00B273F4">
            <w:pPr>
              <w:rPr>
                <w:sz w:val="32"/>
              </w:rPr>
            </w:pPr>
          </w:p>
        </w:tc>
      </w:tr>
    </w:tbl>
    <w:p w:rsidR="00B273F4" w:rsidRPr="0057759A" w:rsidRDefault="00B273F4">
      <w:pPr>
        <w:rPr>
          <w:color w:val="000000"/>
        </w:rPr>
      </w:pPr>
    </w:p>
    <w:p w:rsidR="00B273F4" w:rsidRPr="0057759A" w:rsidRDefault="00B273F4">
      <w:pPr>
        <w:rPr>
          <w:color w:val="000000"/>
        </w:rPr>
      </w:pPr>
    </w:p>
    <w:p w:rsidR="00B273F4" w:rsidRPr="0057759A" w:rsidRDefault="00B273F4">
      <w:pPr>
        <w:rPr>
          <w:color w:val="000000"/>
        </w:rPr>
      </w:pPr>
    </w:p>
    <w:p w:rsidR="00B273F4" w:rsidRPr="0057759A" w:rsidRDefault="00B273F4">
      <w:pPr>
        <w:rPr>
          <w:color w:val="000000"/>
        </w:rPr>
      </w:pPr>
    </w:p>
    <w:p w:rsidR="00B273F4" w:rsidRPr="0057759A" w:rsidRDefault="00B273F4">
      <w:pPr>
        <w:rPr>
          <w:color w:val="000000"/>
        </w:rPr>
      </w:pPr>
    </w:p>
    <w:p w:rsidR="0080075C" w:rsidRPr="0057759A" w:rsidRDefault="0080075C" w:rsidP="0080075C">
      <w:pPr>
        <w:pBdr>
          <w:top w:val="single" w:sz="4" w:space="1" w:color="auto"/>
          <w:left w:val="single" w:sz="4" w:space="4" w:color="auto"/>
          <w:bottom w:val="single" w:sz="4" w:space="1" w:color="auto"/>
          <w:right w:val="single" w:sz="4" w:space="4" w:color="auto"/>
        </w:pBdr>
        <w:rPr>
          <w:bCs/>
          <w:color w:val="000000"/>
          <w:sz w:val="32"/>
        </w:rPr>
      </w:pPr>
      <w:r w:rsidRPr="0057759A">
        <w:rPr>
          <w:bCs/>
          <w:color w:val="000000"/>
          <w:sz w:val="32"/>
        </w:rPr>
        <w:t>Konkurransegrunnlag del I</w:t>
      </w:r>
      <w:r w:rsidR="00C51403" w:rsidRPr="0057759A">
        <w:rPr>
          <w:bCs/>
          <w:color w:val="000000"/>
          <w:sz w:val="32"/>
        </w:rPr>
        <w:t>II</w:t>
      </w:r>
    </w:p>
    <w:p w:rsidR="0080075C" w:rsidRPr="0057759A" w:rsidRDefault="00C51403" w:rsidP="0080075C">
      <w:pPr>
        <w:pBdr>
          <w:top w:val="single" w:sz="4" w:space="1" w:color="auto"/>
          <w:left w:val="single" w:sz="4" w:space="4" w:color="auto"/>
          <w:bottom w:val="single" w:sz="4" w:space="1" w:color="auto"/>
          <w:right w:val="single" w:sz="4" w:space="4" w:color="auto"/>
        </w:pBdr>
        <w:rPr>
          <w:b/>
          <w:bCs/>
          <w:color w:val="000000"/>
          <w:sz w:val="32"/>
        </w:rPr>
      </w:pPr>
      <w:r w:rsidRPr="0057759A">
        <w:rPr>
          <w:b/>
          <w:bCs/>
          <w:color w:val="000000"/>
          <w:sz w:val="32"/>
        </w:rPr>
        <w:t>Rammeavtale</w:t>
      </w:r>
    </w:p>
    <w:p w:rsidR="0080075C" w:rsidRPr="0057759A" w:rsidRDefault="0080075C" w:rsidP="0080075C">
      <w:pPr>
        <w:pStyle w:val="Merknadstekst"/>
        <w:pBdr>
          <w:top w:val="single" w:sz="4" w:space="1" w:color="auto"/>
          <w:left w:val="single" w:sz="4" w:space="4" w:color="auto"/>
          <w:bottom w:val="single" w:sz="4" w:space="1" w:color="auto"/>
          <w:right w:val="single" w:sz="4" w:space="4" w:color="auto"/>
        </w:pBdr>
      </w:pPr>
      <w:r w:rsidRPr="0057759A">
        <w:rPr>
          <w:b/>
          <w:i/>
          <w:color w:val="FF0000"/>
          <w:sz w:val="28"/>
          <w:szCs w:val="28"/>
        </w:rPr>
        <w:tab/>
      </w:r>
    </w:p>
    <w:p w:rsidR="0080075C" w:rsidRPr="0057759A" w:rsidRDefault="0080075C" w:rsidP="0080075C">
      <w:pPr>
        <w:pStyle w:val="Merknadstekst"/>
      </w:pPr>
    </w:p>
    <w:p w:rsidR="0080075C" w:rsidRPr="0057759A" w:rsidRDefault="0080075C" w:rsidP="0080075C">
      <w:pPr>
        <w:pStyle w:val="Merknadstekst"/>
      </w:pPr>
    </w:p>
    <w:p w:rsidR="0080075C" w:rsidRPr="0057759A" w:rsidRDefault="0080075C" w:rsidP="0080075C">
      <w:pPr>
        <w:pStyle w:val="Merknadstekst"/>
      </w:pPr>
    </w:p>
    <w:p w:rsidR="0080075C" w:rsidRPr="0057759A" w:rsidRDefault="0080075C" w:rsidP="0080075C">
      <w:pPr>
        <w:pStyle w:val="Merknadstekst"/>
      </w:pPr>
    </w:p>
    <w:p w:rsidR="00B273F4" w:rsidRPr="0057759A" w:rsidRDefault="00B273F4">
      <w:pPr>
        <w:rPr>
          <w:color w:val="000000"/>
        </w:rPr>
      </w:pPr>
    </w:p>
    <w:p w:rsidR="00B273F4" w:rsidRPr="0057759A" w:rsidRDefault="00B273F4">
      <w:pPr>
        <w:rPr>
          <w:color w:val="000000"/>
        </w:rPr>
      </w:pPr>
    </w:p>
    <w:p w:rsidR="00B273F4" w:rsidRPr="0057759A" w:rsidRDefault="00B273F4">
      <w:pPr>
        <w:rPr>
          <w:color w:val="000000"/>
        </w:rPr>
      </w:pPr>
    </w:p>
    <w:p w:rsidR="00B273F4" w:rsidRPr="0057759A" w:rsidRDefault="00B273F4"/>
    <w:p w:rsidR="00B273F4" w:rsidRPr="0057759A" w:rsidRDefault="00B273F4">
      <w:pPr>
        <w:pStyle w:val="Topptekst"/>
        <w:tabs>
          <w:tab w:val="clear" w:pos="4536"/>
          <w:tab w:val="clear" w:pos="9072"/>
        </w:tabs>
      </w:pPr>
    </w:p>
    <w:p w:rsidR="00B273F4" w:rsidRPr="0057759A" w:rsidRDefault="00B273F4"/>
    <w:p w:rsidR="00B273F4" w:rsidRPr="0057759A" w:rsidRDefault="00B273F4"/>
    <w:p w:rsidR="00B273F4" w:rsidRPr="0057759A" w:rsidRDefault="00B273F4">
      <w:pPr>
        <w:pStyle w:val="Topptekst"/>
        <w:tabs>
          <w:tab w:val="clear" w:pos="4536"/>
          <w:tab w:val="clear" w:pos="9072"/>
        </w:tabs>
      </w:pPr>
    </w:p>
    <w:p w:rsidR="00B273F4" w:rsidRPr="0057759A" w:rsidRDefault="00B273F4"/>
    <w:p w:rsidR="00B273F4" w:rsidRPr="0057759A" w:rsidRDefault="00B273F4"/>
    <w:p w:rsidR="00B273F4" w:rsidRPr="0057759A" w:rsidRDefault="00B273F4"/>
    <w:p w:rsidR="00B273F4" w:rsidRPr="0057759A" w:rsidRDefault="00B273F4"/>
    <w:p w:rsidR="00B273F4" w:rsidRPr="0057759A" w:rsidRDefault="00B273F4">
      <w:pPr>
        <w:rPr>
          <w:color w:val="000000"/>
        </w:rPr>
      </w:pPr>
    </w:p>
    <w:p w:rsidR="00B273F4" w:rsidRPr="0057759A" w:rsidRDefault="00B273F4">
      <w:pPr>
        <w:rPr>
          <w:color w:val="000000"/>
        </w:rPr>
      </w:pPr>
    </w:p>
    <w:p w:rsidR="00B273F4" w:rsidRPr="0057759A" w:rsidRDefault="00B273F4">
      <w:pPr>
        <w:rPr>
          <w:color w:val="000000"/>
        </w:rPr>
      </w:pPr>
    </w:p>
    <w:p w:rsidR="00B273F4" w:rsidRPr="0057759A" w:rsidRDefault="00B273F4">
      <w:pPr>
        <w:sectPr w:rsidR="00B273F4" w:rsidRPr="0057759A" w:rsidSect="00CB7889">
          <w:footerReference w:type="even" r:id="rId9"/>
          <w:footerReference w:type="default" r:id="rId10"/>
          <w:pgSz w:w="11907" w:h="16840" w:code="9"/>
          <w:pgMar w:top="1387" w:right="851" w:bottom="1418" w:left="1418" w:header="567" w:footer="567" w:gutter="0"/>
          <w:pgNumType w:fmt="lowerRoman"/>
          <w:cols w:space="720"/>
        </w:sectPr>
      </w:pPr>
    </w:p>
    <w:p w:rsidR="00B273F4" w:rsidRPr="0057759A" w:rsidRDefault="00B273F4">
      <w:pPr>
        <w:pStyle w:val="Overskrift4"/>
        <w:tabs>
          <w:tab w:val="left" w:pos="426"/>
          <w:tab w:val="left" w:pos="851"/>
        </w:tabs>
        <w:spacing w:after="240"/>
        <w:rPr>
          <w:rFonts w:ascii="News Gothic MT" w:hAnsi="News Gothic MT"/>
          <w:iCs/>
          <w:sz w:val="32"/>
        </w:rPr>
      </w:pPr>
      <w:r w:rsidRPr="0057759A">
        <w:rPr>
          <w:rFonts w:ascii="News Gothic MT" w:hAnsi="News Gothic MT"/>
          <w:iCs/>
          <w:sz w:val="32"/>
        </w:rPr>
        <w:lastRenderedPageBreak/>
        <w:t>Innholdsfortegnelse</w:t>
      </w:r>
    </w:p>
    <w:p w:rsidR="00CF1713" w:rsidRDefault="00165A66">
      <w:pPr>
        <w:pStyle w:val="INNH1"/>
        <w:rPr>
          <w:rFonts w:asciiTheme="minorHAnsi" w:eastAsiaTheme="minorEastAsia" w:hAnsiTheme="minorHAnsi" w:cstheme="minorBidi"/>
          <w:b w:val="0"/>
          <w:szCs w:val="22"/>
        </w:rPr>
      </w:pPr>
      <w:r w:rsidRPr="0057759A">
        <w:rPr>
          <w:rFonts w:ascii="News Gothic MT" w:hAnsi="News Gothic MT"/>
          <w:color w:val="000000"/>
        </w:rPr>
        <w:fldChar w:fldCharType="begin"/>
      </w:r>
      <w:r w:rsidR="00B273F4" w:rsidRPr="0057759A">
        <w:rPr>
          <w:rFonts w:ascii="News Gothic MT" w:hAnsi="News Gothic MT"/>
          <w:color w:val="000000"/>
        </w:rPr>
        <w:instrText xml:space="preserve"> TOC \o "1-3" \h \z </w:instrText>
      </w:r>
      <w:r w:rsidRPr="0057759A">
        <w:rPr>
          <w:rFonts w:ascii="News Gothic MT" w:hAnsi="News Gothic MT"/>
          <w:color w:val="000000"/>
        </w:rPr>
        <w:fldChar w:fldCharType="separate"/>
      </w:r>
      <w:hyperlink w:anchor="_Toc292181439" w:history="1">
        <w:r w:rsidR="00CF1713" w:rsidRPr="00775985">
          <w:rPr>
            <w:rStyle w:val="Hyperkobling"/>
            <w:rFonts w:ascii="News Gothic MT" w:hAnsi="News Gothic MT"/>
          </w:rPr>
          <w:t>1.</w:t>
        </w:r>
        <w:r w:rsidR="00CF1713">
          <w:rPr>
            <w:rFonts w:asciiTheme="minorHAnsi" w:eastAsiaTheme="minorEastAsia" w:hAnsiTheme="minorHAnsi" w:cstheme="minorBidi"/>
            <w:b w:val="0"/>
            <w:szCs w:val="22"/>
          </w:rPr>
          <w:tab/>
        </w:r>
        <w:r w:rsidR="00CF1713" w:rsidRPr="00775985">
          <w:rPr>
            <w:rStyle w:val="Hyperkobling"/>
            <w:rFonts w:ascii="News Gothic MT" w:hAnsi="News Gothic MT"/>
          </w:rPr>
          <w:t>Rammeavtalens navn og nummer</w:t>
        </w:r>
        <w:r w:rsidR="00CF1713">
          <w:rPr>
            <w:webHidden/>
          </w:rPr>
          <w:tab/>
        </w:r>
        <w:r w:rsidR="00CF1713">
          <w:rPr>
            <w:webHidden/>
          </w:rPr>
          <w:fldChar w:fldCharType="begin"/>
        </w:r>
        <w:r w:rsidR="00CF1713">
          <w:rPr>
            <w:webHidden/>
          </w:rPr>
          <w:instrText xml:space="preserve"> PAGEREF _Toc292181439 \h </w:instrText>
        </w:r>
        <w:r w:rsidR="00CF1713">
          <w:rPr>
            <w:webHidden/>
          </w:rPr>
        </w:r>
        <w:r w:rsidR="00CF1713">
          <w:rPr>
            <w:webHidden/>
          </w:rPr>
          <w:fldChar w:fldCharType="separate"/>
        </w:r>
        <w:r w:rsidR="00CF1713">
          <w:rPr>
            <w:webHidden/>
          </w:rPr>
          <w:t>1</w:t>
        </w:r>
        <w:r w:rsidR="00CF1713">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40" w:history="1">
        <w:r w:rsidRPr="00775985">
          <w:rPr>
            <w:rStyle w:val="Hyperkobling"/>
            <w:rFonts w:ascii="News Gothic MT" w:hAnsi="News Gothic MT"/>
          </w:rPr>
          <w:t>2.</w:t>
        </w:r>
        <w:r>
          <w:rPr>
            <w:rFonts w:asciiTheme="minorHAnsi" w:eastAsiaTheme="minorEastAsia" w:hAnsiTheme="minorHAnsi" w:cstheme="minorBidi"/>
            <w:b w:val="0"/>
            <w:szCs w:val="22"/>
          </w:rPr>
          <w:tab/>
        </w:r>
        <w:r w:rsidRPr="00775985">
          <w:rPr>
            <w:rStyle w:val="Hyperkobling"/>
            <w:rFonts w:ascii="News Gothic MT" w:hAnsi="News Gothic MT"/>
          </w:rPr>
          <w:t>Partene</w:t>
        </w:r>
        <w:r>
          <w:rPr>
            <w:webHidden/>
          </w:rPr>
          <w:tab/>
        </w:r>
        <w:r>
          <w:rPr>
            <w:webHidden/>
          </w:rPr>
          <w:fldChar w:fldCharType="begin"/>
        </w:r>
        <w:r>
          <w:rPr>
            <w:webHidden/>
          </w:rPr>
          <w:instrText xml:space="preserve"> PAGEREF _Toc292181440 \h </w:instrText>
        </w:r>
        <w:r>
          <w:rPr>
            <w:webHidden/>
          </w:rPr>
        </w:r>
        <w:r>
          <w:rPr>
            <w:webHidden/>
          </w:rPr>
          <w:fldChar w:fldCharType="separate"/>
        </w:r>
        <w:r>
          <w:rPr>
            <w:webHidden/>
          </w:rPr>
          <w:t>1</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41" w:history="1">
        <w:r w:rsidRPr="00775985">
          <w:rPr>
            <w:rStyle w:val="Hyperkobling"/>
            <w:rFonts w:ascii="News Gothic MT" w:hAnsi="News Gothic MT"/>
          </w:rPr>
          <w:t>3.</w:t>
        </w:r>
        <w:r>
          <w:rPr>
            <w:rFonts w:asciiTheme="minorHAnsi" w:eastAsiaTheme="minorEastAsia" w:hAnsiTheme="minorHAnsi" w:cstheme="minorBidi"/>
            <w:b w:val="0"/>
            <w:szCs w:val="22"/>
          </w:rPr>
          <w:tab/>
        </w:r>
        <w:r w:rsidRPr="00775985">
          <w:rPr>
            <w:rStyle w:val="Hyperkobling"/>
            <w:rFonts w:ascii="News Gothic MT" w:hAnsi="News Gothic MT"/>
          </w:rPr>
          <w:t>Rammeavtalens formål og omfang</w:t>
        </w:r>
        <w:r>
          <w:rPr>
            <w:webHidden/>
          </w:rPr>
          <w:tab/>
        </w:r>
        <w:r>
          <w:rPr>
            <w:webHidden/>
          </w:rPr>
          <w:fldChar w:fldCharType="begin"/>
        </w:r>
        <w:r>
          <w:rPr>
            <w:webHidden/>
          </w:rPr>
          <w:instrText xml:space="preserve"> PAGEREF _Toc292181441 \h </w:instrText>
        </w:r>
        <w:r>
          <w:rPr>
            <w:webHidden/>
          </w:rPr>
        </w:r>
        <w:r>
          <w:rPr>
            <w:webHidden/>
          </w:rPr>
          <w:fldChar w:fldCharType="separate"/>
        </w:r>
        <w:r>
          <w:rPr>
            <w:webHidden/>
          </w:rPr>
          <w:t>1</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42" w:history="1">
        <w:r w:rsidRPr="00775985">
          <w:rPr>
            <w:rStyle w:val="Hyperkobling"/>
          </w:rPr>
          <w:t xml:space="preserve">3.1 </w:t>
        </w:r>
        <w:r>
          <w:rPr>
            <w:rFonts w:asciiTheme="minorHAnsi" w:eastAsiaTheme="minorEastAsia" w:hAnsiTheme="minorHAnsi" w:cstheme="minorBidi"/>
            <w:sz w:val="22"/>
            <w:szCs w:val="22"/>
            <w:lang w:eastAsia="nb-NO"/>
          </w:rPr>
          <w:tab/>
        </w:r>
        <w:r w:rsidRPr="00775985">
          <w:rPr>
            <w:rStyle w:val="Hyperkobling"/>
          </w:rPr>
          <w:t>Rammeavtalens formål</w:t>
        </w:r>
        <w:r>
          <w:rPr>
            <w:webHidden/>
          </w:rPr>
          <w:tab/>
        </w:r>
        <w:r>
          <w:rPr>
            <w:webHidden/>
          </w:rPr>
          <w:fldChar w:fldCharType="begin"/>
        </w:r>
        <w:r>
          <w:rPr>
            <w:webHidden/>
          </w:rPr>
          <w:instrText xml:space="preserve"> PAGEREF _Toc292181442 \h </w:instrText>
        </w:r>
        <w:r>
          <w:rPr>
            <w:webHidden/>
          </w:rPr>
        </w:r>
        <w:r>
          <w:rPr>
            <w:webHidden/>
          </w:rPr>
          <w:fldChar w:fldCharType="separate"/>
        </w:r>
        <w:r>
          <w:rPr>
            <w:webHidden/>
          </w:rPr>
          <w:t>1</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43" w:history="1">
        <w:r w:rsidRPr="00775985">
          <w:rPr>
            <w:rStyle w:val="Hyperkobling"/>
          </w:rPr>
          <w:t xml:space="preserve">3.2 </w:t>
        </w:r>
        <w:r>
          <w:rPr>
            <w:rFonts w:asciiTheme="minorHAnsi" w:eastAsiaTheme="minorEastAsia" w:hAnsiTheme="minorHAnsi" w:cstheme="minorBidi"/>
            <w:sz w:val="22"/>
            <w:szCs w:val="22"/>
            <w:lang w:eastAsia="nb-NO"/>
          </w:rPr>
          <w:tab/>
        </w:r>
        <w:r w:rsidRPr="00775985">
          <w:rPr>
            <w:rStyle w:val="Hyperkobling"/>
          </w:rPr>
          <w:t>Rammeavtalens dokumenter</w:t>
        </w:r>
        <w:r>
          <w:rPr>
            <w:webHidden/>
          </w:rPr>
          <w:tab/>
        </w:r>
        <w:r>
          <w:rPr>
            <w:webHidden/>
          </w:rPr>
          <w:fldChar w:fldCharType="begin"/>
        </w:r>
        <w:r>
          <w:rPr>
            <w:webHidden/>
          </w:rPr>
          <w:instrText xml:space="preserve"> PAGEREF _Toc292181443 \h </w:instrText>
        </w:r>
        <w:r>
          <w:rPr>
            <w:webHidden/>
          </w:rPr>
        </w:r>
        <w:r>
          <w:rPr>
            <w:webHidden/>
          </w:rPr>
          <w:fldChar w:fldCharType="separate"/>
        </w:r>
        <w:r>
          <w:rPr>
            <w:webHidden/>
          </w:rPr>
          <w:t>2</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44" w:history="1">
        <w:r w:rsidRPr="00775985">
          <w:rPr>
            <w:rStyle w:val="Hyperkobling"/>
            <w:rFonts w:ascii="News Gothic MT" w:hAnsi="News Gothic MT"/>
          </w:rPr>
          <w:t>4.</w:t>
        </w:r>
        <w:r>
          <w:rPr>
            <w:rFonts w:asciiTheme="minorHAnsi" w:eastAsiaTheme="minorEastAsia" w:hAnsiTheme="minorHAnsi" w:cstheme="minorBidi"/>
            <w:b w:val="0"/>
            <w:szCs w:val="22"/>
          </w:rPr>
          <w:tab/>
        </w:r>
        <w:r w:rsidRPr="00775985">
          <w:rPr>
            <w:rStyle w:val="Hyperkobling"/>
            <w:rFonts w:ascii="News Gothic MT" w:hAnsi="News Gothic MT"/>
          </w:rPr>
          <w:t>Prioritet ved motstrid</w:t>
        </w:r>
        <w:r>
          <w:rPr>
            <w:webHidden/>
          </w:rPr>
          <w:tab/>
        </w:r>
        <w:r>
          <w:rPr>
            <w:webHidden/>
          </w:rPr>
          <w:fldChar w:fldCharType="begin"/>
        </w:r>
        <w:r>
          <w:rPr>
            <w:webHidden/>
          </w:rPr>
          <w:instrText xml:space="preserve"> PAGEREF _Toc292181444 \h </w:instrText>
        </w:r>
        <w:r>
          <w:rPr>
            <w:webHidden/>
          </w:rPr>
        </w:r>
        <w:r>
          <w:rPr>
            <w:webHidden/>
          </w:rPr>
          <w:fldChar w:fldCharType="separate"/>
        </w:r>
        <w:r>
          <w:rPr>
            <w:webHidden/>
          </w:rPr>
          <w:t>2</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45" w:history="1">
        <w:r w:rsidRPr="00775985">
          <w:rPr>
            <w:rStyle w:val="Hyperkobling"/>
            <w:rFonts w:ascii="News Gothic MT" w:hAnsi="News Gothic MT"/>
          </w:rPr>
          <w:t>5.</w:t>
        </w:r>
        <w:r>
          <w:rPr>
            <w:rFonts w:asciiTheme="minorHAnsi" w:eastAsiaTheme="minorEastAsia" w:hAnsiTheme="minorHAnsi" w:cstheme="minorBidi"/>
            <w:b w:val="0"/>
            <w:szCs w:val="22"/>
          </w:rPr>
          <w:tab/>
        </w:r>
        <w:r w:rsidRPr="00775985">
          <w:rPr>
            <w:rStyle w:val="Hyperkobling"/>
            <w:rFonts w:ascii="News Gothic MT" w:hAnsi="News Gothic MT"/>
          </w:rPr>
          <w:t>Utøvelse av avtalen</w:t>
        </w:r>
        <w:r>
          <w:rPr>
            <w:webHidden/>
          </w:rPr>
          <w:tab/>
        </w:r>
        <w:r>
          <w:rPr>
            <w:webHidden/>
          </w:rPr>
          <w:fldChar w:fldCharType="begin"/>
        </w:r>
        <w:r>
          <w:rPr>
            <w:webHidden/>
          </w:rPr>
          <w:instrText xml:space="preserve"> PAGEREF _Toc292181445 \h </w:instrText>
        </w:r>
        <w:r>
          <w:rPr>
            <w:webHidden/>
          </w:rPr>
        </w:r>
        <w:r>
          <w:rPr>
            <w:webHidden/>
          </w:rPr>
          <w:fldChar w:fldCharType="separate"/>
        </w:r>
        <w:r>
          <w:rPr>
            <w:webHidden/>
          </w:rPr>
          <w:t>2</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46" w:history="1">
        <w:r w:rsidRPr="00775985">
          <w:rPr>
            <w:rStyle w:val="Hyperkobling"/>
          </w:rPr>
          <w:t>5.1</w:t>
        </w:r>
        <w:r>
          <w:rPr>
            <w:rFonts w:asciiTheme="minorHAnsi" w:eastAsiaTheme="minorEastAsia" w:hAnsiTheme="minorHAnsi" w:cstheme="minorBidi"/>
            <w:sz w:val="22"/>
            <w:szCs w:val="22"/>
            <w:lang w:eastAsia="nb-NO"/>
          </w:rPr>
          <w:tab/>
        </w:r>
        <w:r w:rsidRPr="00775985">
          <w:rPr>
            <w:rStyle w:val="Hyperkobling"/>
          </w:rPr>
          <w:t>Antall avtaler</w:t>
        </w:r>
        <w:r>
          <w:rPr>
            <w:webHidden/>
          </w:rPr>
          <w:tab/>
        </w:r>
        <w:r>
          <w:rPr>
            <w:webHidden/>
          </w:rPr>
          <w:fldChar w:fldCharType="begin"/>
        </w:r>
        <w:r>
          <w:rPr>
            <w:webHidden/>
          </w:rPr>
          <w:instrText xml:space="preserve"> PAGEREF _Toc292181446 \h </w:instrText>
        </w:r>
        <w:r>
          <w:rPr>
            <w:webHidden/>
          </w:rPr>
        </w:r>
        <w:r>
          <w:rPr>
            <w:webHidden/>
          </w:rPr>
          <w:fldChar w:fldCharType="separate"/>
        </w:r>
        <w:r>
          <w:rPr>
            <w:webHidden/>
          </w:rPr>
          <w:t>2</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47" w:history="1">
        <w:r w:rsidRPr="00775985">
          <w:rPr>
            <w:rStyle w:val="Hyperkobling"/>
          </w:rPr>
          <w:t>5.2</w:t>
        </w:r>
        <w:r>
          <w:rPr>
            <w:rFonts w:asciiTheme="minorHAnsi" w:eastAsiaTheme="minorEastAsia" w:hAnsiTheme="minorHAnsi" w:cstheme="minorBidi"/>
            <w:sz w:val="22"/>
            <w:szCs w:val="22"/>
            <w:lang w:eastAsia="nb-NO"/>
          </w:rPr>
          <w:tab/>
        </w:r>
        <w:r w:rsidRPr="00775985">
          <w:rPr>
            <w:rStyle w:val="Hyperkobling"/>
          </w:rPr>
          <w:t>Iverksettelse av minikonkurranse</w:t>
        </w:r>
        <w:r>
          <w:rPr>
            <w:webHidden/>
          </w:rPr>
          <w:tab/>
        </w:r>
        <w:r>
          <w:rPr>
            <w:webHidden/>
          </w:rPr>
          <w:fldChar w:fldCharType="begin"/>
        </w:r>
        <w:r>
          <w:rPr>
            <w:webHidden/>
          </w:rPr>
          <w:instrText xml:space="preserve"> PAGEREF _Toc292181447 \h </w:instrText>
        </w:r>
        <w:r>
          <w:rPr>
            <w:webHidden/>
          </w:rPr>
        </w:r>
        <w:r>
          <w:rPr>
            <w:webHidden/>
          </w:rPr>
          <w:fldChar w:fldCharType="separate"/>
        </w:r>
        <w:r>
          <w:rPr>
            <w:webHidden/>
          </w:rPr>
          <w:t>2</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48" w:history="1">
        <w:r w:rsidRPr="00775985">
          <w:rPr>
            <w:rStyle w:val="Hyperkobling"/>
            <w:rFonts w:ascii="News Gothic MT" w:hAnsi="News Gothic MT"/>
          </w:rPr>
          <w:t>6.</w:t>
        </w:r>
        <w:r>
          <w:rPr>
            <w:rFonts w:asciiTheme="minorHAnsi" w:eastAsiaTheme="minorEastAsia" w:hAnsiTheme="minorHAnsi" w:cstheme="minorBidi"/>
            <w:b w:val="0"/>
            <w:szCs w:val="22"/>
          </w:rPr>
          <w:tab/>
        </w:r>
        <w:r w:rsidRPr="00775985">
          <w:rPr>
            <w:rStyle w:val="Hyperkobling"/>
            <w:rFonts w:ascii="News Gothic MT" w:hAnsi="News Gothic MT"/>
          </w:rPr>
          <w:t>Kontakt mellom leverandør og NRK</w:t>
        </w:r>
        <w:r>
          <w:rPr>
            <w:webHidden/>
          </w:rPr>
          <w:tab/>
        </w:r>
        <w:r>
          <w:rPr>
            <w:webHidden/>
          </w:rPr>
          <w:fldChar w:fldCharType="begin"/>
        </w:r>
        <w:r>
          <w:rPr>
            <w:webHidden/>
          </w:rPr>
          <w:instrText xml:space="preserve"> PAGEREF _Toc292181448 \h </w:instrText>
        </w:r>
        <w:r>
          <w:rPr>
            <w:webHidden/>
          </w:rPr>
        </w:r>
        <w:r>
          <w:rPr>
            <w:webHidden/>
          </w:rPr>
          <w:fldChar w:fldCharType="separate"/>
        </w:r>
        <w:r>
          <w:rPr>
            <w:webHidden/>
          </w:rPr>
          <w:t>3</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49" w:history="1">
        <w:r w:rsidRPr="00775985">
          <w:rPr>
            <w:rStyle w:val="Hyperkobling"/>
            <w:rFonts w:ascii="News Gothic MT" w:hAnsi="News Gothic MT"/>
          </w:rPr>
          <w:t>7.</w:t>
        </w:r>
        <w:r>
          <w:rPr>
            <w:rFonts w:asciiTheme="minorHAnsi" w:eastAsiaTheme="minorEastAsia" w:hAnsiTheme="minorHAnsi" w:cstheme="minorBidi"/>
            <w:b w:val="0"/>
            <w:szCs w:val="22"/>
          </w:rPr>
          <w:tab/>
        </w:r>
        <w:r w:rsidRPr="00775985">
          <w:rPr>
            <w:rStyle w:val="Hyperkobling"/>
            <w:rFonts w:ascii="News Gothic MT" w:hAnsi="News Gothic MT"/>
          </w:rPr>
          <w:t>Bestillingsrutiner</w:t>
        </w:r>
        <w:r>
          <w:rPr>
            <w:webHidden/>
          </w:rPr>
          <w:tab/>
        </w:r>
        <w:r>
          <w:rPr>
            <w:webHidden/>
          </w:rPr>
          <w:fldChar w:fldCharType="begin"/>
        </w:r>
        <w:r>
          <w:rPr>
            <w:webHidden/>
          </w:rPr>
          <w:instrText xml:space="preserve"> PAGEREF _Toc292181449 \h </w:instrText>
        </w:r>
        <w:r>
          <w:rPr>
            <w:webHidden/>
          </w:rPr>
        </w:r>
        <w:r>
          <w:rPr>
            <w:webHidden/>
          </w:rPr>
          <w:fldChar w:fldCharType="separate"/>
        </w:r>
        <w:r>
          <w:rPr>
            <w:webHidden/>
          </w:rPr>
          <w:t>3</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50" w:history="1">
        <w:r w:rsidRPr="00775985">
          <w:rPr>
            <w:rStyle w:val="Hyperkobling"/>
            <w:rFonts w:ascii="News Gothic MT" w:hAnsi="News Gothic MT"/>
          </w:rPr>
          <w:t>8.</w:t>
        </w:r>
        <w:r>
          <w:rPr>
            <w:rFonts w:asciiTheme="minorHAnsi" w:eastAsiaTheme="minorEastAsia" w:hAnsiTheme="minorHAnsi" w:cstheme="minorBidi"/>
            <w:b w:val="0"/>
            <w:szCs w:val="22"/>
          </w:rPr>
          <w:tab/>
        </w:r>
        <w:r w:rsidRPr="00775985">
          <w:rPr>
            <w:rStyle w:val="Hyperkobling"/>
            <w:rFonts w:ascii="News Gothic MT" w:hAnsi="News Gothic MT"/>
          </w:rPr>
          <w:t>Priser og betalingsbetingelser</w:t>
        </w:r>
        <w:r>
          <w:rPr>
            <w:webHidden/>
          </w:rPr>
          <w:tab/>
        </w:r>
        <w:r>
          <w:rPr>
            <w:webHidden/>
          </w:rPr>
          <w:fldChar w:fldCharType="begin"/>
        </w:r>
        <w:r>
          <w:rPr>
            <w:webHidden/>
          </w:rPr>
          <w:instrText xml:space="preserve"> PAGEREF _Toc292181450 \h </w:instrText>
        </w:r>
        <w:r>
          <w:rPr>
            <w:webHidden/>
          </w:rPr>
        </w:r>
        <w:r>
          <w:rPr>
            <w:webHidden/>
          </w:rPr>
          <w:fldChar w:fldCharType="separate"/>
        </w:r>
        <w:r>
          <w:rPr>
            <w:webHidden/>
          </w:rPr>
          <w:t>3</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51" w:history="1">
        <w:r w:rsidRPr="00775985">
          <w:rPr>
            <w:rStyle w:val="Hyperkobling"/>
          </w:rPr>
          <w:t xml:space="preserve">8.1 </w:t>
        </w:r>
        <w:r>
          <w:rPr>
            <w:rFonts w:asciiTheme="minorHAnsi" w:eastAsiaTheme="minorEastAsia" w:hAnsiTheme="minorHAnsi" w:cstheme="minorBidi"/>
            <w:sz w:val="22"/>
            <w:szCs w:val="22"/>
            <w:lang w:eastAsia="nb-NO"/>
          </w:rPr>
          <w:tab/>
        </w:r>
        <w:r w:rsidRPr="00775985">
          <w:rPr>
            <w:rStyle w:val="Hyperkobling"/>
          </w:rPr>
          <w:t>Priser</w:t>
        </w:r>
        <w:r>
          <w:rPr>
            <w:webHidden/>
          </w:rPr>
          <w:tab/>
        </w:r>
        <w:r>
          <w:rPr>
            <w:webHidden/>
          </w:rPr>
          <w:fldChar w:fldCharType="begin"/>
        </w:r>
        <w:r>
          <w:rPr>
            <w:webHidden/>
          </w:rPr>
          <w:instrText xml:space="preserve"> PAGEREF _Toc292181451 \h </w:instrText>
        </w:r>
        <w:r>
          <w:rPr>
            <w:webHidden/>
          </w:rPr>
        </w:r>
        <w:r>
          <w:rPr>
            <w:webHidden/>
          </w:rPr>
          <w:fldChar w:fldCharType="separate"/>
        </w:r>
        <w:r>
          <w:rPr>
            <w:webHidden/>
          </w:rPr>
          <w:t>3</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52" w:history="1">
        <w:r w:rsidRPr="00775985">
          <w:rPr>
            <w:rStyle w:val="Hyperkobling"/>
          </w:rPr>
          <w:t xml:space="preserve">8.2 </w:t>
        </w:r>
        <w:r>
          <w:rPr>
            <w:rFonts w:asciiTheme="minorHAnsi" w:eastAsiaTheme="minorEastAsia" w:hAnsiTheme="minorHAnsi" w:cstheme="minorBidi"/>
            <w:sz w:val="22"/>
            <w:szCs w:val="22"/>
            <w:lang w:eastAsia="nb-NO"/>
          </w:rPr>
          <w:tab/>
        </w:r>
        <w:r w:rsidRPr="00775985">
          <w:rPr>
            <w:rStyle w:val="Hyperkobling"/>
          </w:rPr>
          <w:t>Betalingsbetingelser</w:t>
        </w:r>
        <w:r>
          <w:rPr>
            <w:webHidden/>
          </w:rPr>
          <w:tab/>
        </w:r>
        <w:r>
          <w:rPr>
            <w:webHidden/>
          </w:rPr>
          <w:fldChar w:fldCharType="begin"/>
        </w:r>
        <w:r>
          <w:rPr>
            <w:webHidden/>
          </w:rPr>
          <w:instrText xml:space="preserve"> PAGEREF _Toc292181452 \h </w:instrText>
        </w:r>
        <w:r>
          <w:rPr>
            <w:webHidden/>
          </w:rPr>
        </w:r>
        <w:r>
          <w:rPr>
            <w:webHidden/>
          </w:rPr>
          <w:fldChar w:fldCharType="separate"/>
        </w:r>
        <w:r>
          <w:rPr>
            <w:webHidden/>
          </w:rPr>
          <w:t>4</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53" w:history="1">
        <w:r w:rsidRPr="00775985">
          <w:rPr>
            <w:rStyle w:val="Hyperkobling"/>
          </w:rPr>
          <w:t xml:space="preserve">8.3 </w:t>
        </w:r>
        <w:r>
          <w:rPr>
            <w:rFonts w:asciiTheme="minorHAnsi" w:eastAsiaTheme="minorEastAsia" w:hAnsiTheme="minorHAnsi" w:cstheme="minorBidi"/>
            <w:sz w:val="22"/>
            <w:szCs w:val="22"/>
            <w:lang w:eastAsia="nb-NO"/>
          </w:rPr>
          <w:tab/>
        </w:r>
        <w:r w:rsidRPr="00775985">
          <w:rPr>
            <w:rStyle w:val="Hyperkobling"/>
          </w:rPr>
          <w:t>Prisreguleringer</w:t>
        </w:r>
        <w:r>
          <w:rPr>
            <w:webHidden/>
          </w:rPr>
          <w:tab/>
        </w:r>
        <w:r>
          <w:rPr>
            <w:webHidden/>
          </w:rPr>
          <w:fldChar w:fldCharType="begin"/>
        </w:r>
        <w:r>
          <w:rPr>
            <w:webHidden/>
          </w:rPr>
          <w:instrText xml:space="preserve"> PAGEREF _Toc292181453 \h </w:instrText>
        </w:r>
        <w:r>
          <w:rPr>
            <w:webHidden/>
          </w:rPr>
        </w:r>
        <w:r>
          <w:rPr>
            <w:webHidden/>
          </w:rPr>
          <w:fldChar w:fldCharType="separate"/>
        </w:r>
        <w:r>
          <w:rPr>
            <w:webHidden/>
          </w:rPr>
          <w:t>4</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54" w:history="1">
        <w:r w:rsidRPr="00775985">
          <w:rPr>
            <w:rStyle w:val="Hyperkobling"/>
          </w:rPr>
          <w:t>8.4</w:t>
        </w:r>
        <w:r>
          <w:rPr>
            <w:rFonts w:asciiTheme="minorHAnsi" w:eastAsiaTheme="minorEastAsia" w:hAnsiTheme="minorHAnsi" w:cstheme="minorBidi"/>
            <w:sz w:val="22"/>
            <w:szCs w:val="22"/>
            <w:lang w:eastAsia="nb-NO"/>
          </w:rPr>
          <w:tab/>
        </w:r>
        <w:r w:rsidRPr="00775985">
          <w:rPr>
            <w:rStyle w:val="Hyperkobling"/>
          </w:rPr>
          <w:t>Konkurransedyktighet</w:t>
        </w:r>
        <w:r>
          <w:rPr>
            <w:webHidden/>
          </w:rPr>
          <w:tab/>
        </w:r>
        <w:r>
          <w:rPr>
            <w:webHidden/>
          </w:rPr>
          <w:fldChar w:fldCharType="begin"/>
        </w:r>
        <w:r>
          <w:rPr>
            <w:webHidden/>
          </w:rPr>
          <w:instrText xml:space="preserve"> PAGEREF _Toc292181454 \h </w:instrText>
        </w:r>
        <w:r>
          <w:rPr>
            <w:webHidden/>
          </w:rPr>
        </w:r>
        <w:r>
          <w:rPr>
            <w:webHidden/>
          </w:rPr>
          <w:fldChar w:fldCharType="separate"/>
        </w:r>
        <w:r>
          <w:rPr>
            <w:webHidden/>
          </w:rPr>
          <w:t>5</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55" w:history="1">
        <w:r w:rsidRPr="00775985">
          <w:rPr>
            <w:rStyle w:val="Hyperkobling"/>
          </w:rPr>
          <w:t xml:space="preserve">8.5 </w:t>
        </w:r>
        <w:r>
          <w:rPr>
            <w:rFonts w:asciiTheme="minorHAnsi" w:eastAsiaTheme="minorEastAsia" w:hAnsiTheme="minorHAnsi" w:cstheme="minorBidi"/>
            <w:sz w:val="22"/>
            <w:szCs w:val="22"/>
            <w:lang w:eastAsia="nb-NO"/>
          </w:rPr>
          <w:tab/>
        </w:r>
        <w:r w:rsidRPr="00775985">
          <w:rPr>
            <w:rStyle w:val="Hyperkobling"/>
          </w:rPr>
          <w:t>Provisjon fra 3. part</w:t>
        </w:r>
        <w:r>
          <w:rPr>
            <w:webHidden/>
          </w:rPr>
          <w:tab/>
        </w:r>
        <w:r>
          <w:rPr>
            <w:webHidden/>
          </w:rPr>
          <w:fldChar w:fldCharType="begin"/>
        </w:r>
        <w:r>
          <w:rPr>
            <w:webHidden/>
          </w:rPr>
          <w:instrText xml:space="preserve"> PAGEREF _Toc292181455 \h </w:instrText>
        </w:r>
        <w:r>
          <w:rPr>
            <w:webHidden/>
          </w:rPr>
        </w:r>
        <w:r>
          <w:rPr>
            <w:webHidden/>
          </w:rPr>
          <w:fldChar w:fldCharType="separate"/>
        </w:r>
        <w:r>
          <w:rPr>
            <w:webHidden/>
          </w:rPr>
          <w:t>5</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56" w:history="1">
        <w:r w:rsidRPr="00775985">
          <w:rPr>
            <w:rStyle w:val="Hyperkobling"/>
            <w:rFonts w:ascii="News Gothic MT" w:hAnsi="News Gothic MT"/>
          </w:rPr>
          <w:t>9.</w:t>
        </w:r>
        <w:r>
          <w:rPr>
            <w:rFonts w:asciiTheme="minorHAnsi" w:eastAsiaTheme="minorEastAsia" w:hAnsiTheme="minorHAnsi" w:cstheme="minorBidi"/>
            <w:b w:val="0"/>
            <w:szCs w:val="22"/>
          </w:rPr>
          <w:tab/>
        </w:r>
        <w:r w:rsidRPr="00775985">
          <w:rPr>
            <w:rStyle w:val="Hyperkobling"/>
            <w:rFonts w:ascii="News Gothic MT" w:hAnsi="News Gothic MT"/>
          </w:rPr>
          <w:t>Særskilte forpliktelser for Leverandøren</w:t>
        </w:r>
        <w:r>
          <w:rPr>
            <w:webHidden/>
          </w:rPr>
          <w:tab/>
        </w:r>
        <w:r>
          <w:rPr>
            <w:webHidden/>
          </w:rPr>
          <w:fldChar w:fldCharType="begin"/>
        </w:r>
        <w:r>
          <w:rPr>
            <w:webHidden/>
          </w:rPr>
          <w:instrText xml:space="preserve"> PAGEREF _Toc292181456 \h </w:instrText>
        </w:r>
        <w:r>
          <w:rPr>
            <w:webHidden/>
          </w:rPr>
        </w:r>
        <w:r>
          <w:rPr>
            <w:webHidden/>
          </w:rPr>
          <w:fldChar w:fldCharType="separate"/>
        </w:r>
        <w:r>
          <w:rPr>
            <w:webHidden/>
          </w:rPr>
          <w:t>5</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57" w:history="1">
        <w:r w:rsidRPr="00775985">
          <w:rPr>
            <w:rStyle w:val="Hyperkobling"/>
            <w:rFonts w:ascii="News Gothic MT" w:hAnsi="News Gothic MT"/>
          </w:rPr>
          <w:t>10.</w:t>
        </w:r>
        <w:r>
          <w:rPr>
            <w:rFonts w:asciiTheme="minorHAnsi" w:eastAsiaTheme="minorEastAsia" w:hAnsiTheme="minorHAnsi" w:cstheme="minorBidi"/>
            <w:b w:val="0"/>
            <w:szCs w:val="22"/>
          </w:rPr>
          <w:tab/>
        </w:r>
        <w:r w:rsidRPr="00775985">
          <w:rPr>
            <w:rStyle w:val="Hyperkobling"/>
            <w:rFonts w:ascii="News Gothic MT" w:hAnsi="News Gothic MT"/>
          </w:rPr>
          <w:t>Underleverandører</w:t>
        </w:r>
        <w:r>
          <w:rPr>
            <w:webHidden/>
          </w:rPr>
          <w:tab/>
        </w:r>
        <w:r>
          <w:rPr>
            <w:webHidden/>
          </w:rPr>
          <w:fldChar w:fldCharType="begin"/>
        </w:r>
        <w:r>
          <w:rPr>
            <w:webHidden/>
          </w:rPr>
          <w:instrText xml:space="preserve"> PAGEREF _Toc292181457 \h </w:instrText>
        </w:r>
        <w:r>
          <w:rPr>
            <w:webHidden/>
          </w:rPr>
        </w:r>
        <w:r>
          <w:rPr>
            <w:webHidden/>
          </w:rPr>
          <w:fldChar w:fldCharType="separate"/>
        </w:r>
        <w:r>
          <w:rPr>
            <w:webHidden/>
          </w:rPr>
          <w:t>6</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58" w:history="1">
        <w:r w:rsidRPr="00775985">
          <w:rPr>
            <w:rStyle w:val="Hyperkobling"/>
            <w:rFonts w:ascii="News Gothic MT" w:hAnsi="News Gothic MT"/>
          </w:rPr>
          <w:t>11.</w:t>
        </w:r>
        <w:r>
          <w:rPr>
            <w:rFonts w:asciiTheme="minorHAnsi" w:eastAsiaTheme="minorEastAsia" w:hAnsiTheme="minorHAnsi" w:cstheme="minorBidi"/>
            <w:b w:val="0"/>
            <w:szCs w:val="22"/>
          </w:rPr>
          <w:tab/>
        </w:r>
        <w:r w:rsidRPr="00775985">
          <w:rPr>
            <w:rStyle w:val="Hyperkobling"/>
            <w:rFonts w:ascii="News Gothic MT" w:hAnsi="News Gothic MT"/>
          </w:rPr>
          <w:t>Brukere av avtalen</w:t>
        </w:r>
        <w:r>
          <w:rPr>
            <w:webHidden/>
          </w:rPr>
          <w:tab/>
        </w:r>
        <w:r>
          <w:rPr>
            <w:webHidden/>
          </w:rPr>
          <w:fldChar w:fldCharType="begin"/>
        </w:r>
        <w:r>
          <w:rPr>
            <w:webHidden/>
          </w:rPr>
          <w:instrText xml:space="preserve"> PAGEREF _Toc292181458 \h </w:instrText>
        </w:r>
        <w:r>
          <w:rPr>
            <w:webHidden/>
          </w:rPr>
        </w:r>
        <w:r>
          <w:rPr>
            <w:webHidden/>
          </w:rPr>
          <w:fldChar w:fldCharType="separate"/>
        </w:r>
        <w:r>
          <w:rPr>
            <w:webHidden/>
          </w:rPr>
          <w:t>6</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59" w:history="1">
        <w:r w:rsidRPr="00775985">
          <w:rPr>
            <w:rStyle w:val="Hyperkobling"/>
            <w:rFonts w:ascii="News Gothic MT" w:hAnsi="News Gothic MT"/>
          </w:rPr>
          <w:t>12.</w:t>
        </w:r>
        <w:r>
          <w:rPr>
            <w:rFonts w:asciiTheme="minorHAnsi" w:eastAsiaTheme="minorEastAsia" w:hAnsiTheme="minorHAnsi" w:cstheme="minorBidi"/>
            <w:b w:val="0"/>
            <w:szCs w:val="22"/>
          </w:rPr>
          <w:tab/>
        </w:r>
        <w:r w:rsidRPr="00775985">
          <w:rPr>
            <w:rStyle w:val="Hyperkobling"/>
            <w:rFonts w:ascii="News Gothic MT" w:hAnsi="News Gothic MT"/>
          </w:rPr>
          <w:t>Markedsføring</w:t>
        </w:r>
        <w:r>
          <w:rPr>
            <w:webHidden/>
          </w:rPr>
          <w:tab/>
        </w:r>
        <w:r>
          <w:rPr>
            <w:webHidden/>
          </w:rPr>
          <w:fldChar w:fldCharType="begin"/>
        </w:r>
        <w:r>
          <w:rPr>
            <w:webHidden/>
          </w:rPr>
          <w:instrText xml:space="preserve"> PAGEREF _Toc292181459 \h </w:instrText>
        </w:r>
        <w:r>
          <w:rPr>
            <w:webHidden/>
          </w:rPr>
        </w:r>
        <w:r>
          <w:rPr>
            <w:webHidden/>
          </w:rPr>
          <w:fldChar w:fldCharType="separate"/>
        </w:r>
        <w:r>
          <w:rPr>
            <w:webHidden/>
          </w:rPr>
          <w:t>6</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60" w:history="1">
        <w:r w:rsidRPr="00775985">
          <w:rPr>
            <w:rStyle w:val="Hyperkobling"/>
            <w:rFonts w:ascii="News Gothic MT" w:hAnsi="News Gothic MT"/>
          </w:rPr>
          <w:t>13.</w:t>
        </w:r>
        <w:r>
          <w:rPr>
            <w:rFonts w:asciiTheme="minorHAnsi" w:eastAsiaTheme="minorEastAsia" w:hAnsiTheme="minorHAnsi" w:cstheme="minorBidi"/>
            <w:b w:val="0"/>
            <w:szCs w:val="22"/>
          </w:rPr>
          <w:tab/>
        </w:r>
        <w:r w:rsidRPr="00775985">
          <w:rPr>
            <w:rStyle w:val="Hyperkobling"/>
            <w:rFonts w:ascii="News Gothic MT" w:hAnsi="News Gothic MT"/>
          </w:rPr>
          <w:t>Samarbeid og oppfølging</w:t>
        </w:r>
        <w:r>
          <w:rPr>
            <w:webHidden/>
          </w:rPr>
          <w:tab/>
        </w:r>
        <w:r>
          <w:rPr>
            <w:webHidden/>
          </w:rPr>
          <w:fldChar w:fldCharType="begin"/>
        </w:r>
        <w:r>
          <w:rPr>
            <w:webHidden/>
          </w:rPr>
          <w:instrText xml:space="preserve"> PAGEREF _Toc292181460 \h </w:instrText>
        </w:r>
        <w:r>
          <w:rPr>
            <w:webHidden/>
          </w:rPr>
        </w:r>
        <w:r>
          <w:rPr>
            <w:webHidden/>
          </w:rPr>
          <w:fldChar w:fldCharType="separate"/>
        </w:r>
        <w:r>
          <w:rPr>
            <w:webHidden/>
          </w:rPr>
          <w:t>6</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61" w:history="1">
        <w:r w:rsidRPr="00775985">
          <w:rPr>
            <w:rStyle w:val="Hyperkobling"/>
          </w:rPr>
          <w:t xml:space="preserve">13.1 </w:t>
        </w:r>
        <w:r>
          <w:rPr>
            <w:rFonts w:asciiTheme="minorHAnsi" w:eastAsiaTheme="minorEastAsia" w:hAnsiTheme="minorHAnsi" w:cstheme="minorBidi"/>
            <w:sz w:val="22"/>
            <w:szCs w:val="22"/>
            <w:lang w:eastAsia="nb-NO"/>
          </w:rPr>
          <w:tab/>
        </w:r>
        <w:r w:rsidRPr="00775985">
          <w:rPr>
            <w:rStyle w:val="Hyperkobling"/>
          </w:rPr>
          <w:t>Kommunikasjon</w:t>
        </w:r>
        <w:r>
          <w:rPr>
            <w:webHidden/>
          </w:rPr>
          <w:tab/>
        </w:r>
        <w:r>
          <w:rPr>
            <w:webHidden/>
          </w:rPr>
          <w:fldChar w:fldCharType="begin"/>
        </w:r>
        <w:r>
          <w:rPr>
            <w:webHidden/>
          </w:rPr>
          <w:instrText xml:space="preserve"> PAGEREF _Toc292181461 \h </w:instrText>
        </w:r>
        <w:r>
          <w:rPr>
            <w:webHidden/>
          </w:rPr>
        </w:r>
        <w:r>
          <w:rPr>
            <w:webHidden/>
          </w:rPr>
          <w:fldChar w:fldCharType="separate"/>
        </w:r>
        <w:r>
          <w:rPr>
            <w:webHidden/>
          </w:rPr>
          <w:t>6</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62" w:history="1">
        <w:r w:rsidRPr="00775985">
          <w:rPr>
            <w:rStyle w:val="Hyperkobling"/>
          </w:rPr>
          <w:t xml:space="preserve">13.2 </w:t>
        </w:r>
        <w:r>
          <w:rPr>
            <w:rFonts w:asciiTheme="minorHAnsi" w:eastAsiaTheme="minorEastAsia" w:hAnsiTheme="minorHAnsi" w:cstheme="minorBidi"/>
            <w:sz w:val="22"/>
            <w:szCs w:val="22"/>
            <w:lang w:eastAsia="nb-NO"/>
          </w:rPr>
          <w:tab/>
        </w:r>
        <w:r w:rsidRPr="00775985">
          <w:rPr>
            <w:rStyle w:val="Hyperkobling"/>
          </w:rPr>
          <w:t>Rapportering</w:t>
        </w:r>
        <w:r>
          <w:rPr>
            <w:webHidden/>
          </w:rPr>
          <w:tab/>
        </w:r>
        <w:r>
          <w:rPr>
            <w:webHidden/>
          </w:rPr>
          <w:fldChar w:fldCharType="begin"/>
        </w:r>
        <w:r>
          <w:rPr>
            <w:webHidden/>
          </w:rPr>
          <w:instrText xml:space="preserve"> PAGEREF _Toc292181462 \h </w:instrText>
        </w:r>
        <w:r>
          <w:rPr>
            <w:webHidden/>
          </w:rPr>
        </w:r>
        <w:r>
          <w:rPr>
            <w:webHidden/>
          </w:rPr>
          <w:fldChar w:fldCharType="separate"/>
        </w:r>
        <w:r>
          <w:rPr>
            <w:webHidden/>
          </w:rPr>
          <w:t>6</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63" w:history="1">
        <w:r w:rsidRPr="00775985">
          <w:rPr>
            <w:rStyle w:val="Hyperkobling"/>
          </w:rPr>
          <w:t xml:space="preserve">13.3 </w:t>
        </w:r>
        <w:r>
          <w:rPr>
            <w:rFonts w:asciiTheme="minorHAnsi" w:eastAsiaTheme="minorEastAsia" w:hAnsiTheme="minorHAnsi" w:cstheme="minorBidi"/>
            <w:sz w:val="22"/>
            <w:szCs w:val="22"/>
            <w:lang w:eastAsia="nb-NO"/>
          </w:rPr>
          <w:tab/>
        </w:r>
        <w:r w:rsidRPr="00775985">
          <w:rPr>
            <w:rStyle w:val="Hyperkobling"/>
          </w:rPr>
          <w:t>Statusmøter</w:t>
        </w:r>
        <w:r>
          <w:rPr>
            <w:webHidden/>
          </w:rPr>
          <w:tab/>
        </w:r>
        <w:r>
          <w:rPr>
            <w:webHidden/>
          </w:rPr>
          <w:fldChar w:fldCharType="begin"/>
        </w:r>
        <w:r>
          <w:rPr>
            <w:webHidden/>
          </w:rPr>
          <w:instrText xml:space="preserve"> PAGEREF _Toc292181463 \h </w:instrText>
        </w:r>
        <w:r>
          <w:rPr>
            <w:webHidden/>
          </w:rPr>
        </w:r>
        <w:r>
          <w:rPr>
            <w:webHidden/>
          </w:rPr>
          <w:fldChar w:fldCharType="separate"/>
        </w:r>
        <w:r>
          <w:rPr>
            <w:webHidden/>
          </w:rPr>
          <w:t>7</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64" w:history="1">
        <w:r w:rsidRPr="00775985">
          <w:rPr>
            <w:rStyle w:val="Hyperkobling"/>
            <w:rFonts w:ascii="News Gothic MT" w:hAnsi="News Gothic MT"/>
          </w:rPr>
          <w:t>14.</w:t>
        </w:r>
        <w:r>
          <w:rPr>
            <w:rFonts w:asciiTheme="minorHAnsi" w:eastAsiaTheme="minorEastAsia" w:hAnsiTheme="minorHAnsi" w:cstheme="minorBidi"/>
            <w:b w:val="0"/>
            <w:szCs w:val="22"/>
          </w:rPr>
          <w:tab/>
        </w:r>
        <w:r w:rsidRPr="00775985">
          <w:rPr>
            <w:rStyle w:val="Hyperkobling"/>
            <w:rFonts w:ascii="News Gothic MT" w:hAnsi="News Gothic MT"/>
          </w:rPr>
          <w:t>Endringer i rammeavtale og virksomhet</w:t>
        </w:r>
        <w:r>
          <w:rPr>
            <w:webHidden/>
          </w:rPr>
          <w:tab/>
        </w:r>
        <w:r>
          <w:rPr>
            <w:webHidden/>
          </w:rPr>
          <w:fldChar w:fldCharType="begin"/>
        </w:r>
        <w:r>
          <w:rPr>
            <w:webHidden/>
          </w:rPr>
          <w:instrText xml:space="preserve"> PAGEREF _Toc292181464 \h </w:instrText>
        </w:r>
        <w:r>
          <w:rPr>
            <w:webHidden/>
          </w:rPr>
        </w:r>
        <w:r>
          <w:rPr>
            <w:webHidden/>
          </w:rPr>
          <w:fldChar w:fldCharType="separate"/>
        </w:r>
        <w:r>
          <w:rPr>
            <w:webHidden/>
          </w:rPr>
          <w:t>7</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65" w:history="1">
        <w:r w:rsidRPr="00775985">
          <w:rPr>
            <w:rStyle w:val="Hyperkobling"/>
          </w:rPr>
          <w:t xml:space="preserve">14.1 </w:t>
        </w:r>
        <w:r>
          <w:rPr>
            <w:rFonts w:asciiTheme="minorHAnsi" w:eastAsiaTheme="minorEastAsia" w:hAnsiTheme="minorHAnsi" w:cstheme="minorBidi"/>
            <w:sz w:val="22"/>
            <w:szCs w:val="22"/>
            <w:lang w:eastAsia="nb-NO"/>
          </w:rPr>
          <w:tab/>
        </w:r>
        <w:r w:rsidRPr="00775985">
          <w:rPr>
            <w:rStyle w:val="Hyperkobling"/>
          </w:rPr>
          <w:t>Endringer i rammeavtalen</w:t>
        </w:r>
        <w:r>
          <w:rPr>
            <w:webHidden/>
          </w:rPr>
          <w:tab/>
        </w:r>
        <w:r>
          <w:rPr>
            <w:webHidden/>
          </w:rPr>
          <w:fldChar w:fldCharType="begin"/>
        </w:r>
        <w:r>
          <w:rPr>
            <w:webHidden/>
          </w:rPr>
          <w:instrText xml:space="preserve"> PAGEREF _Toc292181465 \h </w:instrText>
        </w:r>
        <w:r>
          <w:rPr>
            <w:webHidden/>
          </w:rPr>
        </w:r>
        <w:r>
          <w:rPr>
            <w:webHidden/>
          </w:rPr>
          <w:fldChar w:fldCharType="separate"/>
        </w:r>
        <w:r>
          <w:rPr>
            <w:webHidden/>
          </w:rPr>
          <w:t>7</w:t>
        </w:r>
        <w:r>
          <w:rPr>
            <w:webHidden/>
          </w:rPr>
          <w:fldChar w:fldCharType="end"/>
        </w:r>
      </w:hyperlink>
    </w:p>
    <w:p w:rsidR="00CF1713" w:rsidRDefault="00CF1713">
      <w:pPr>
        <w:pStyle w:val="INNH3"/>
        <w:rPr>
          <w:rFonts w:asciiTheme="minorHAnsi" w:eastAsiaTheme="minorEastAsia" w:hAnsiTheme="minorHAnsi" w:cstheme="minorBidi"/>
          <w:sz w:val="22"/>
          <w:szCs w:val="22"/>
          <w:lang w:eastAsia="nb-NO"/>
        </w:rPr>
      </w:pPr>
      <w:hyperlink w:anchor="_Toc292181466" w:history="1">
        <w:r w:rsidRPr="00775985">
          <w:rPr>
            <w:rStyle w:val="Hyperkobling"/>
          </w:rPr>
          <w:t xml:space="preserve">14.2 </w:t>
        </w:r>
        <w:r>
          <w:rPr>
            <w:rFonts w:asciiTheme="minorHAnsi" w:eastAsiaTheme="minorEastAsia" w:hAnsiTheme="minorHAnsi" w:cstheme="minorBidi"/>
            <w:sz w:val="22"/>
            <w:szCs w:val="22"/>
            <w:lang w:eastAsia="nb-NO"/>
          </w:rPr>
          <w:tab/>
        </w:r>
        <w:r w:rsidRPr="00775985">
          <w:rPr>
            <w:rStyle w:val="Hyperkobling"/>
          </w:rPr>
          <w:t>Endringer i virksomheten</w:t>
        </w:r>
        <w:r>
          <w:rPr>
            <w:webHidden/>
          </w:rPr>
          <w:tab/>
        </w:r>
        <w:r>
          <w:rPr>
            <w:webHidden/>
          </w:rPr>
          <w:fldChar w:fldCharType="begin"/>
        </w:r>
        <w:r>
          <w:rPr>
            <w:webHidden/>
          </w:rPr>
          <w:instrText xml:space="preserve"> PAGEREF _Toc292181466 \h </w:instrText>
        </w:r>
        <w:r>
          <w:rPr>
            <w:webHidden/>
          </w:rPr>
        </w:r>
        <w:r>
          <w:rPr>
            <w:webHidden/>
          </w:rPr>
          <w:fldChar w:fldCharType="separate"/>
        </w:r>
        <w:r>
          <w:rPr>
            <w:webHidden/>
          </w:rPr>
          <w:t>7</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67" w:history="1">
        <w:r w:rsidRPr="00775985">
          <w:rPr>
            <w:rStyle w:val="Hyperkobling"/>
            <w:rFonts w:ascii="News Gothic MT" w:hAnsi="News Gothic MT"/>
          </w:rPr>
          <w:t>15. Hemmeligholdelse/ Konfidensialitet</w:t>
        </w:r>
        <w:r>
          <w:rPr>
            <w:webHidden/>
          </w:rPr>
          <w:tab/>
        </w:r>
        <w:r>
          <w:rPr>
            <w:webHidden/>
          </w:rPr>
          <w:fldChar w:fldCharType="begin"/>
        </w:r>
        <w:r>
          <w:rPr>
            <w:webHidden/>
          </w:rPr>
          <w:instrText xml:space="preserve"> PAGEREF _Toc292181467 \h </w:instrText>
        </w:r>
        <w:r>
          <w:rPr>
            <w:webHidden/>
          </w:rPr>
        </w:r>
        <w:r>
          <w:rPr>
            <w:webHidden/>
          </w:rPr>
          <w:fldChar w:fldCharType="separate"/>
        </w:r>
        <w:r>
          <w:rPr>
            <w:webHidden/>
          </w:rPr>
          <w:t>7</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68" w:history="1">
        <w:r w:rsidRPr="00775985">
          <w:rPr>
            <w:rStyle w:val="Hyperkobling"/>
            <w:rFonts w:ascii="News Gothic MT" w:hAnsi="News Gothic MT"/>
          </w:rPr>
          <w:t xml:space="preserve">16. </w:t>
        </w:r>
        <w:r>
          <w:rPr>
            <w:rFonts w:asciiTheme="minorHAnsi" w:eastAsiaTheme="minorEastAsia" w:hAnsiTheme="minorHAnsi" w:cstheme="minorBidi"/>
            <w:b w:val="0"/>
            <w:szCs w:val="22"/>
          </w:rPr>
          <w:tab/>
        </w:r>
        <w:r w:rsidRPr="00775985">
          <w:rPr>
            <w:rStyle w:val="Hyperkobling"/>
            <w:rFonts w:ascii="News Gothic MT" w:hAnsi="News Gothic MT"/>
          </w:rPr>
          <w:t>Overdragelse av rammeavtalen</w:t>
        </w:r>
        <w:r>
          <w:rPr>
            <w:webHidden/>
          </w:rPr>
          <w:tab/>
        </w:r>
        <w:r>
          <w:rPr>
            <w:webHidden/>
          </w:rPr>
          <w:fldChar w:fldCharType="begin"/>
        </w:r>
        <w:r>
          <w:rPr>
            <w:webHidden/>
          </w:rPr>
          <w:instrText xml:space="preserve"> PAGEREF _Toc292181468 \h </w:instrText>
        </w:r>
        <w:r>
          <w:rPr>
            <w:webHidden/>
          </w:rPr>
        </w:r>
        <w:r>
          <w:rPr>
            <w:webHidden/>
          </w:rPr>
          <w:fldChar w:fldCharType="separate"/>
        </w:r>
        <w:r>
          <w:rPr>
            <w:webHidden/>
          </w:rPr>
          <w:t>8</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69" w:history="1">
        <w:r w:rsidRPr="00775985">
          <w:rPr>
            <w:rStyle w:val="Hyperkobling"/>
            <w:rFonts w:ascii="News Gothic MT" w:hAnsi="News Gothic MT"/>
          </w:rPr>
          <w:t xml:space="preserve">17. </w:t>
        </w:r>
        <w:r>
          <w:rPr>
            <w:rFonts w:asciiTheme="minorHAnsi" w:eastAsiaTheme="minorEastAsia" w:hAnsiTheme="minorHAnsi" w:cstheme="minorBidi"/>
            <w:b w:val="0"/>
            <w:szCs w:val="22"/>
          </w:rPr>
          <w:tab/>
        </w:r>
        <w:r w:rsidRPr="00775985">
          <w:rPr>
            <w:rStyle w:val="Hyperkobling"/>
            <w:rFonts w:ascii="News Gothic MT" w:hAnsi="News Gothic MT"/>
          </w:rPr>
          <w:t>Avtalens varighet og opphør</w:t>
        </w:r>
        <w:r>
          <w:rPr>
            <w:webHidden/>
          </w:rPr>
          <w:tab/>
        </w:r>
        <w:r>
          <w:rPr>
            <w:webHidden/>
          </w:rPr>
          <w:fldChar w:fldCharType="begin"/>
        </w:r>
        <w:r>
          <w:rPr>
            <w:webHidden/>
          </w:rPr>
          <w:instrText xml:space="preserve"> PAGEREF _Toc292181469 \h </w:instrText>
        </w:r>
        <w:r>
          <w:rPr>
            <w:webHidden/>
          </w:rPr>
        </w:r>
        <w:r>
          <w:rPr>
            <w:webHidden/>
          </w:rPr>
          <w:fldChar w:fldCharType="separate"/>
        </w:r>
        <w:r>
          <w:rPr>
            <w:webHidden/>
          </w:rPr>
          <w:t>8</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70" w:history="1">
        <w:r w:rsidRPr="00775985">
          <w:rPr>
            <w:rStyle w:val="Hyperkobling"/>
            <w:rFonts w:ascii="News Gothic MT" w:hAnsi="News Gothic MT"/>
          </w:rPr>
          <w:t>18.</w:t>
        </w:r>
        <w:r>
          <w:rPr>
            <w:rFonts w:asciiTheme="minorHAnsi" w:eastAsiaTheme="minorEastAsia" w:hAnsiTheme="minorHAnsi" w:cstheme="minorBidi"/>
            <w:b w:val="0"/>
            <w:szCs w:val="22"/>
          </w:rPr>
          <w:tab/>
        </w:r>
        <w:r w:rsidRPr="00775985">
          <w:rPr>
            <w:rStyle w:val="Hyperkobling"/>
            <w:rFonts w:ascii="News Gothic MT" w:hAnsi="News Gothic MT"/>
          </w:rPr>
          <w:t>Alminnelige kjøpsbetingelser</w:t>
        </w:r>
        <w:r>
          <w:rPr>
            <w:webHidden/>
          </w:rPr>
          <w:tab/>
        </w:r>
        <w:r>
          <w:rPr>
            <w:webHidden/>
          </w:rPr>
          <w:fldChar w:fldCharType="begin"/>
        </w:r>
        <w:r>
          <w:rPr>
            <w:webHidden/>
          </w:rPr>
          <w:instrText xml:space="preserve"> PAGEREF _Toc292181470 \h </w:instrText>
        </w:r>
        <w:r>
          <w:rPr>
            <w:webHidden/>
          </w:rPr>
        </w:r>
        <w:r>
          <w:rPr>
            <w:webHidden/>
          </w:rPr>
          <w:fldChar w:fldCharType="separate"/>
        </w:r>
        <w:r>
          <w:rPr>
            <w:webHidden/>
          </w:rPr>
          <w:t>8</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71" w:history="1">
        <w:r w:rsidRPr="00775985">
          <w:rPr>
            <w:rStyle w:val="Hyperkobling"/>
            <w:rFonts w:ascii="News Gothic MT" w:hAnsi="News Gothic MT"/>
          </w:rPr>
          <w:t xml:space="preserve">19. </w:t>
        </w:r>
        <w:r>
          <w:rPr>
            <w:rFonts w:asciiTheme="minorHAnsi" w:eastAsiaTheme="minorEastAsia" w:hAnsiTheme="minorHAnsi" w:cstheme="minorBidi"/>
            <w:b w:val="0"/>
            <w:szCs w:val="22"/>
          </w:rPr>
          <w:tab/>
        </w:r>
        <w:r w:rsidRPr="00775985">
          <w:rPr>
            <w:rStyle w:val="Hyperkobling"/>
            <w:rFonts w:ascii="News Gothic MT" w:hAnsi="News Gothic MT"/>
          </w:rPr>
          <w:t>Heving av avtalen</w:t>
        </w:r>
        <w:r>
          <w:rPr>
            <w:webHidden/>
          </w:rPr>
          <w:tab/>
        </w:r>
        <w:r>
          <w:rPr>
            <w:webHidden/>
          </w:rPr>
          <w:fldChar w:fldCharType="begin"/>
        </w:r>
        <w:r>
          <w:rPr>
            <w:webHidden/>
          </w:rPr>
          <w:instrText xml:space="preserve"> PAGEREF _Toc292181471 \h </w:instrText>
        </w:r>
        <w:r>
          <w:rPr>
            <w:webHidden/>
          </w:rPr>
        </w:r>
        <w:r>
          <w:rPr>
            <w:webHidden/>
          </w:rPr>
          <w:fldChar w:fldCharType="separate"/>
        </w:r>
        <w:r>
          <w:rPr>
            <w:webHidden/>
          </w:rPr>
          <w:t>8</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72" w:history="1">
        <w:r w:rsidRPr="00775985">
          <w:rPr>
            <w:rStyle w:val="Hyperkobling"/>
            <w:rFonts w:ascii="News Gothic MT" w:hAnsi="News Gothic MT"/>
          </w:rPr>
          <w:t xml:space="preserve">20. </w:t>
        </w:r>
        <w:r>
          <w:rPr>
            <w:rFonts w:asciiTheme="minorHAnsi" w:eastAsiaTheme="minorEastAsia" w:hAnsiTheme="minorHAnsi" w:cstheme="minorBidi"/>
            <w:b w:val="0"/>
            <w:szCs w:val="22"/>
          </w:rPr>
          <w:tab/>
        </w:r>
        <w:r w:rsidRPr="00775985">
          <w:rPr>
            <w:rStyle w:val="Hyperkobling"/>
            <w:rFonts w:ascii="News Gothic MT" w:hAnsi="News Gothic MT"/>
          </w:rPr>
          <w:t>Force majeure</w:t>
        </w:r>
        <w:r>
          <w:rPr>
            <w:webHidden/>
          </w:rPr>
          <w:tab/>
        </w:r>
        <w:r>
          <w:rPr>
            <w:webHidden/>
          </w:rPr>
          <w:fldChar w:fldCharType="begin"/>
        </w:r>
        <w:r>
          <w:rPr>
            <w:webHidden/>
          </w:rPr>
          <w:instrText xml:space="preserve"> PAGEREF _Toc292181472 \h </w:instrText>
        </w:r>
        <w:r>
          <w:rPr>
            <w:webHidden/>
          </w:rPr>
        </w:r>
        <w:r>
          <w:rPr>
            <w:webHidden/>
          </w:rPr>
          <w:fldChar w:fldCharType="separate"/>
        </w:r>
        <w:r>
          <w:rPr>
            <w:webHidden/>
          </w:rPr>
          <w:t>9</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73" w:history="1">
        <w:r w:rsidRPr="00775985">
          <w:rPr>
            <w:rStyle w:val="Hyperkobling"/>
            <w:rFonts w:ascii="News Gothic MT" w:hAnsi="News Gothic MT"/>
          </w:rPr>
          <w:t xml:space="preserve">21. </w:t>
        </w:r>
        <w:r>
          <w:rPr>
            <w:rFonts w:asciiTheme="minorHAnsi" w:eastAsiaTheme="minorEastAsia" w:hAnsiTheme="minorHAnsi" w:cstheme="minorBidi"/>
            <w:b w:val="0"/>
            <w:szCs w:val="22"/>
          </w:rPr>
          <w:tab/>
        </w:r>
        <w:r w:rsidRPr="00775985">
          <w:rPr>
            <w:rStyle w:val="Hyperkobling"/>
            <w:rFonts w:ascii="News Gothic MT" w:hAnsi="News Gothic MT"/>
          </w:rPr>
          <w:t>Erstatningsansvar og ansvarsbegrensning</w:t>
        </w:r>
        <w:r>
          <w:rPr>
            <w:webHidden/>
          </w:rPr>
          <w:tab/>
        </w:r>
        <w:r>
          <w:rPr>
            <w:webHidden/>
          </w:rPr>
          <w:fldChar w:fldCharType="begin"/>
        </w:r>
        <w:r>
          <w:rPr>
            <w:webHidden/>
          </w:rPr>
          <w:instrText xml:space="preserve"> PAGEREF _Toc292181473 \h </w:instrText>
        </w:r>
        <w:r>
          <w:rPr>
            <w:webHidden/>
          </w:rPr>
        </w:r>
        <w:r>
          <w:rPr>
            <w:webHidden/>
          </w:rPr>
          <w:fldChar w:fldCharType="separate"/>
        </w:r>
        <w:r>
          <w:rPr>
            <w:webHidden/>
          </w:rPr>
          <w:t>9</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74" w:history="1">
        <w:r w:rsidRPr="00775985">
          <w:rPr>
            <w:rStyle w:val="Hyperkobling"/>
            <w:rFonts w:ascii="News Gothic MT" w:hAnsi="News Gothic MT"/>
          </w:rPr>
          <w:t xml:space="preserve">22. </w:t>
        </w:r>
        <w:r>
          <w:rPr>
            <w:rFonts w:asciiTheme="minorHAnsi" w:eastAsiaTheme="minorEastAsia" w:hAnsiTheme="minorHAnsi" w:cstheme="minorBidi"/>
            <w:b w:val="0"/>
            <w:szCs w:val="22"/>
          </w:rPr>
          <w:tab/>
        </w:r>
        <w:r w:rsidRPr="00775985">
          <w:rPr>
            <w:rStyle w:val="Hyperkobling"/>
            <w:rFonts w:ascii="News Gothic MT" w:hAnsi="News Gothic MT"/>
          </w:rPr>
          <w:t>Eiendomsrett</w:t>
        </w:r>
        <w:r>
          <w:rPr>
            <w:webHidden/>
          </w:rPr>
          <w:tab/>
        </w:r>
        <w:r>
          <w:rPr>
            <w:webHidden/>
          </w:rPr>
          <w:fldChar w:fldCharType="begin"/>
        </w:r>
        <w:r>
          <w:rPr>
            <w:webHidden/>
          </w:rPr>
          <w:instrText xml:space="preserve"> PAGEREF _Toc292181474 \h </w:instrText>
        </w:r>
        <w:r>
          <w:rPr>
            <w:webHidden/>
          </w:rPr>
        </w:r>
        <w:r>
          <w:rPr>
            <w:webHidden/>
          </w:rPr>
          <w:fldChar w:fldCharType="separate"/>
        </w:r>
        <w:r>
          <w:rPr>
            <w:webHidden/>
          </w:rPr>
          <w:t>9</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75" w:history="1">
        <w:r w:rsidRPr="00775985">
          <w:rPr>
            <w:rStyle w:val="Hyperkobling"/>
            <w:rFonts w:ascii="News Gothic MT" w:hAnsi="News Gothic MT"/>
          </w:rPr>
          <w:t xml:space="preserve">23. </w:t>
        </w:r>
        <w:r>
          <w:rPr>
            <w:rFonts w:asciiTheme="minorHAnsi" w:eastAsiaTheme="minorEastAsia" w:hAnsiTheme="minorHAnsi" w:cstheme="minorBidi"/>
            <w:b w:val="0"/>
            <w:szCs w:val="22"/>
          </w:rPr>
          <w:tab/>
        </w:r>
        <w:r w:rsidRPr="00775985">
          <w:rPr>
            <w:rStyle w:val="Hyperkobling"/>
            <w:rFonts w:ascii="News Gothic MT" w:hAnsi="News Gothic MT"/>
          </w:rPr>
          <w:t>Lovvalg</w:t>
        </w:r>
        <w:r>
          <w:rPr>
            <w:webHidden/>
          </w:rPr>
          <w:tab/>
        </w:r>
        <w:r>
          <w:rPr>
            <w:webHidden/>
          </w:rPr>
          <w:fldChar w:fldCharType="begin"/>
        </w:r>
        <w:r>
          <w:rPr>
            <w:webHidden/>
          </w:rPr>
          <w:instrText xml:space="preserve"> PAGEREF _Toc292181475 \h </w:instrText>
        </w:r>
        <w:r>
          <w:rPr>
            <w:webHidden/>
          </w:rPr>
        </w:r>
        <w:r>
          <w:rPr>
            <w:webHidden/>
          </w:rPr>
          <w:fldChar w:fldCharType="separate"/>
        </w:r>
        <w:r>
          <w:rPr>
            <w:webHidden/>
          </w:rPr>
          <w:t>9</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76" w:history="1">
        <w:r w:rsidRPr="00775985">
          <w:rPr>
            <w:rStyle w:val="Hyperkobling"/>
            <w:rFonts w:ascii="News Gothic MT" w:hAnsi="News Gothic MT"/>
          </w:rPr>
          <w:t>24.</w:t>
        </w:r>
        <w:r>
          <w:rPr>
            <w:rFonts w:asciiTheme="minorHAnsi" w:eastAsiaTheme="minorEastAsia" w:hAnsiTheme="minorHAnsi" w:cstheme="minorBidi"/>
            <w:b w:val="0"/>
            <w:szCs w:val="22"/>
          </w:rPr>
          <w:tab/>
        </w:r>
        <w:r w:rsidRPr="00775985">
          <w:rPr>
            <w:rStyle w:val="Hyperkobling"/>
            <w:rFonts w:ascii="News Gothic MT" w:hAnsi="News Gothic MT"/>
          </w:rPr>
          <w:t>Tvister</w:t>
        </w:r>
        <w:r>
          <w:rPr>
            <w:webHidden/>
          </w:rPr>
          <w:tab/>
        </w:r>
        <w:r>
          <w:rPr>
            <w:webHidden/>
          </w:rPr>
          <w:fldChar w:fldCharType="begin"/>
        </w:r>
        <w:r>
          <w:rPr>
            <w:webHidden/>
          </w:rPr>
          <w:instrText xml:space="preserve"> PAGEREF _Toc292181476 \h </w:instrText>
        </w:r>
        <w:r>
          <w:rPr>
            <w:webHidden/>
          </w:rPr>
        </w:r>
        <w:r>
          <w:rPr>
            <w:webHidden/>
          </w:rPr>
          <w:fldChar w:fldCharType="separate"/>
        </w:r>
        <w:r>
          <w:rPr>
            <w:webHidden/>
          </w:rPr>
          <w:t>9</w:t>
        </w:r>
        <w:r>
          <w:rPr>
            <w:webHidden/>
          </w:rPr>
          <w:fldChar w:fldCharType="end"/>
        </w:r>
      </w:hyperlink>
    </w:p>
    <w:p w:rsidR="00CF1713" w:rsidRDefault="00CF1713">
      <w:pPr>
        <w:pStyle w:val="INNH1"/>
        <w:rPr>
          <w:rFonts w:asciiTheme="minorHAnsi" w:eastAsiaTheme="minorEastAsia" w:hAnsiTheme="minorHAnsi" w:cstheme="minorBidi"/>
          <w:b w:val="0"/>
          <w:szCs w:val="22"/>
        </w:rPr>
      </w:pPr>
      <w:hyperlink w:anchor="_Toc292181477" w:history="1">
        <w:r w:rsidRPr="00775985">
          <w:rPr>
            <w:rStyle w:val="Hyperkobling"/>
            <w:rFonts w:ascii="News Gothic MT" w:hAnsi="News Gothic MT"/>
          </w:rPr>
          <w:t>25.</w:t>
        </w:r>
        <w:r>
          <w:rPr>
            <w:rFonts w:asciiTheme="minorHAnsi" w:eastAsiaTheme="minorEastAsia" w:hAnsiTheme="minorHAnsi" w:cstheme="minorBidi"/>
            <w:b w:val="0"/>
            <w:szCs w:val="22"/>
          </w:rPr>
          <w:tab/>
        </w:r>
        <w:r w:rsidRPr="00775985">
          <w:rPr>
            <w:rStyle w:val="Hyperkobling"/>
            <w:rFonts w:ascii="News Gothic MT" w:hAnsi="News Gothic MT"/>
          </w:rPr>
          <w:t>Signering</w:t>
        </w:r>
        <w:r>
          <w:rPr>
            <w:webHidden/>
          </w:rPr>
          <w:tab/>
        </w:r>
        <w:r>
          <w:rPr>
            <w:webHidden/>
          </w:rPr>
          <w:fldChar w:fldCharType="begin"/>
        </w:r>
        <w:r>
          <w:rPr>
            <w:webHidden/>
          </w:rPr>
          <w:instrText xml:space="preserve"> PAGEREF _Toc292181477 \h </w:instrText>
        </w:r>
        <w:r>
          <w:rPr>
            <w:webHidden/>
          </w:rPr>
        </w:r>
        <w:r>
          <w:rPr>
            <w:webHidden/>
          </w:rPr>
          <w:fldChar w:fldCharType="separate"/>
        </w:r>
        <w:r>
          <w:rPr>
            <w:webHidden/>
          </w:rPr>
          <w:t>10</w:t>
        </w:r>
        <w:r>
          <w:rPr>
            <w:webHidden/>
          </w:rPr>
          <w:fldChar w:fldCharType="end"/>
        </w:r>
      </w:hyperlink>
    </w:p>
    <w:p w:rsidR="00B273F4" w:rsidRPr="0057759A" w:rsidRDefault="00165A66" w:rsidP="00610B71">
      <w:pPr>
        <w:pStyle w:val="INNH1"/>
        <w:rPr>
          <w:rFonts w:ascii="News Gothic MT" w:hAnsi="News Gothic MT"/>
          <w:b w:val="0"/>
          <w:color w:val="000000"/>
        </w:rPr>
        <w:sectPr w:rsidR="00B273F4" w:rsidRPr="0057759A" w:rsidSect="00CB7889">
          <w:headerReference w:type="default" r:id="rId11"/>
          <w:pgSz w:w="11907" w:h="16840"/>
          <w:pgMar w:top="1134" w:right="851" w:bottom="851" w:left="1418" w:header="720" w:footer="372" w:gutter="0"/>
          <w:pgNumType w:fmt="lowerRoman" w:start="2"/>
          <w:cols w:space="720"/>
        </w:sectPr>
      </w:pPr>
      <w:r w:rsidRPr="0057759A">
        <w:rPr>
          <w:rFonts w:ascii="News Gothic MT" w:hAnsi="News Gothic MT"/>
          <w:color w:val="000000"/>
        </w:rPr>
        <w:fldChar w:fldCharType="end"/>
      </w:r>
    </w:p>
    <w:p w:rsidR="00B273F4" w:rsidRPr="0057759A" w:rsidRDefault="00B273F4" w:rsidP="00DB59D3">
      <w:pPr>
        <w:pStyle w:val="Overskrift1"/>
        <w:rPr>
          <w:rFonts w:ascii="News Gothic MT" w:hAnsi="News Gothic MT"/>
        </w:rPr>
      </w:pPr>
      <w:bookmarkStart w:id="1" w:name="_Toc292181439"/>
      <w:r w:rsidRPr="0057759A">
        <w:rPr>
          <w:rFonts w:ascii="News Gothic MT" w:hAnsi="News Gothic MT"/>
        </w:rPr>
        <w:lastRenderedPageBreak/>
        <w:t>1.</w:t>
      </w:r>
      <w:r w:rsidRPr="0057759A">
        <w:rPr>
          <w:rFonts w:ascii="News Gothic MT" w:hAnsi="News Gothic MT"/>
        </w:rPr>
        <w:tab/>
        <w:t>Rammeavtalens navn og nummer</w:t>
      </w:r>
      <w:bookmarkEnd w:id="1"/>
    </w:p>
    <w:p w:rsidR="00B273F4" w:rsidRPr="0057759A" w:rsidRDefault="00B273F4">
      <w:r w:rsidRPr="0057759A">
        <w:t>Denne rammeavtalen (Rammeavtalen) er gitt følgende identifikasjon:</w:t>
      </w:r>
    </w:p>
    <w:p w:rsidR="00B273F4" w:rsidRPr="0057759A" w:rsidRDefault="00B273F4"/>
    <w:p w:rsidR="00B273F4" w:rsidRPr="0057759A" w:rsidRDefault="00481F89">
      <w:r w:rsidRPr="0057759A">
        <w:t>Rammeavtalenavn:</w:t>
      </w:r>
      <w:r w:rsidRPr="0057759A">
        <w:tab/>
      </w:r>
      <w:r w:rsidRPr="0057759A">
        <w:tab/>
      </w:r>
      <w:r w:rsidR="006501ED" w:rsidRPr="0057759A">
        <w:rPr>
          <w:b/>
        </w:rPr>
        <w:t>Rammeavtale Hotelltjenester</w:t>
      </w:r>
      <w:r w:rsidR="00B273F4" w:rsidRPr="0057759A">
        <w:tab/>
      </w:r>
      <w:r w:rsidR="00B273F4" w:rsidRPr="0057759A">
        <w:tab/>
      </w:r>
      <w:r w:rsidR="00B273F4" w:rsidRPr="0057759A">
        <w:tab/>
      </w:r>
      <w:r w:rsidR="00B273F4" w:rsidRPr="0057759A">
        <w:tab/>
      </w:r>
      <w:r w:rsidR="00B273F4" w:rsidRPr="0057759A">
        <w:tab/>
      </w:r>
      <w:r w:rsidR="00B273F4" w:rsidRPr="0057759A">
        <w:tab/>
      </w:r>
      <w:r w:rsidR="00B273F4" w:rsidRPr="0057759A">
        <w:tab/>
      </w:r>
      <w:r w:rsidR="00B273F4" w:rsidRPr="0057759A">
        <w:tab/>
      </w:r>
    </w:p>
    <w:p w:rsidR="00B273F4" w:rsidRPr="0057759A" w:rsidRDefault="00B273F4"/>
    <w:p w:rsidR="00B273F4" w:rsidRPr="0057759A" w:rsidRDefault="00481F89">
      <w:pPr>
        <w:rPr>
          <w:b/>
        </w:rPr>
      </w:pPr>
      <w:r w:rsidRPr="0057759A">
        <w:t>Rammeavtalenummer:</w:t>
      </w:r>
      <w:r w:rsidRPr="0057759A">
        <w:tab/>
      </w:r>
      <w:r w:rsidR="006501ED" w:rsidRPr="0057759A">
        <w:rPr>
          <w:b/>
        </w:rPr>
        <w:t>MA2402/11N</w:t>
      </w:r>
    </w:p>
    <w:p w:rsidR="00B273F4" w:rsidRPr="0057759A" w:rsidRDefault="00B273F4"/>
    <w:p w:rsidR="00B273F4" w:rsidRPr="0057759A" w:rsidRDefault="00B273F4">
      <w:pPr>
        <w:pStyle w:val="Overskrift1"/>
        <w:rPr>
          <w:rFonts w:ascii="News Gothic MT" w:hAnsi="News Gothic MT"/>
        </w:rPr>
      </w:pPr>
      <w:bookmarkStart w:id="2" w:name="_Toc292181440"/>
      <w:r w:rsidRPr="0057759A">
        <w:rPr>
          <w:rFonts w:ascii="News Gothic MT" w:hAnsi="News Gothic MT"/>
        </w:rPr>
        <w:t>2.</w:t>
      </w:r>
      <w:r w:rsidRPr="0057759A">
        <w:rPr>
          <w:rFonts w:ascii="News Gothic MT" w:hAnsi="News Gothic MT"/>
        </w:rPr>
        <w:tab/>
        <w:t>Partene</w:t>
      </w:r>
      <w:bookmarkEnd w:id="2"/>
    </w:p>
    <w:p w:rsidR="00B273F4" w:rsidRPr="0057759A" w:rsidRDefault="00B273F4">
      <w:r w:rsidRPr="0057759A">
        <w:t>Rammeavtalen er inngått mellom følgende Parter:</w:t>
      </w:r>
    </w:p>
    <w:p w:rsidR="00B273F4" w:rsidRPr="0057759A" w:rsidRDefault="00B273F4"/>
    <w:p w:rsidR="00B273F4" w:rsidRPr="0057759A" w:rsidRDefault="00B273F4">
      <w:pPr>
        <w:pStyle w:val="Topptekst"/>
        <w:tabs>
          <w:tab w:val="clear" w:pos="4536"/>
          <w:tab w:val="clear" w:pos="9072"/>
        </w:tabs>
        <w:ind w:left="2880" w:hanging="2880"/>
        <w:rPr>
          <w:lang w:val="nn-NO"/>
        </w:rPr>
      </w:pPr>
      <w:proofErr w:type="spellStart"/>
      <w:r w:rsidRPr="0057759A">
        <w:rPr>
          <w:lang w:val="nn-NO"/>
        </w:rPr>
        <w:t>Navn</w:t>
      </w:r>
      <w:proofErr w:type="spellEnd"/>
      <w:r w:rsidRPr="0057759A">
        <w:rPr>
          <w:lang w:val="nn-NO"/>
        </w:rPr>
        <w:t xml:space="preserve">: </w:t>
      </w:r>
      <w:r w:rsidRPr="0057759A">
        <w:rPr>
          <w:lang w:val="nn-NO"/>
        </w:rPr>
        <w:tab/>
        <w:t xml:space="preserve">Norsk rikskringkasting AS (heretter </w:t>
      </w:r>
      <w:proofErr w:type="spellStart"/>
      <w:r w:rsidRPr="0057759A">
        <w:rPr>
          <w:lang w:val="nn-NO"/>
        </w:rPr>
        <w:t>kalt</w:t>
      </w:r>
      <w:proofErr w:type="spellEnd"/>
      <w:r w:rsidRPr="0057759A">
        <w:rPr>
          <w:lang w:val="nn-NO"/>
        </w:rPr>
        <w:t xml:space="preserve"> </w:t>
      </w:r>
      <w:proofErr w:type="spellStart"/>
      <w:r w:rsidRPr="0057759A">
        <w:rPr>
          <w:lang w:val="nn-NO"/>
        </w:rPr>
        <w:t>Oppdragsgiver</w:t>
      </w:r>
      <w:proofErr w:type="spellEnd"/>
      <w:r w:rsidR="004B5B26" w:rsidRPr="0057759A">
        <w:rPr>
          <w:lang w:val="nn-NO"/>
        </w:rPr>
        <w:t>/ NRK</w:t>
      </w:r>
      <w:r w:rsidRPr="0057759A">
        <w:rPr>
          <w:lang w:val="nn-NO"/>
        </w:rPr>
        <w:t>)</w:t>
      </w:r>
    </w:p>
    <w:p w:rsidR="00B273F4" w:rsidRPr="0057759A" w:rsidRDefault="00B273F4">
      <w:pPr>
        <w:ind w:left="2880" w:hanging="2880"/>
        <w:rPr>
          <w:lang w:val="nn-NO"/>
        </w:rPr>
      </w:pPr>
      <w:r w:rsidRPr="0057759A">
        <w:rPr>
          <w:lang w:val="nn-NO"/>
        </w:rPr>
        <w:t>Postadresse:</w:t>
      </w:r>
      <w:r w:rsidRPr="0057759A">
        <w:rPr>
          <w:lang w:val="nn-NO"/>
        </w:rPr>
        <w:tab/>
        <w:t>NRK, 0340 Oslo</w:t>
      </w:r>
    </w:p>
    <w:p w:rsidR="00B273F4" w:rsidRPr="0057759A" w:rsidRDefault="00B273F4">
      <w:pPr>
        <w:ind w:left="2880" w:hanging="2880"/>
        <w:rPr>
          <w:lang w:val="nn-NO"/>
        </w:rPr>
      </w:pPr>
      <w:r w:rsidRPr="0057759A">
        <w:rPr>
          <w:lang w:val="nn-NO"/>
        </w:rPr>
        <w:t>Besøksadresse:</w:t>
      </w:r>
      <w:r w:rsidRPr="0057759A">
        <w:rPr>
          <w:lang w:val="nn-NO"/>
        </w:rPr>
        <w:tab/>
      </w:r>
      <w:proofErr w:type="spellStart"/>
      <w:r w:rsidRPr="0057759A">
        <w:rPr>
          <w:lang w:val="nn-NO"/>
        </w:rPr>
        <w:t>Bjørnstjerne</w:t>
      </w:r>
      <w:proofErr w:type="spellEnd"/>
      <w:r w:rsidRPr="0057759A">
        <w:rPr>
          <w:lang w:val="nn-NO"/>
        </w:rPr>
        <w:t xml:space="preserve"> Bjørnsons plass 1, Marienlyst, Oslo</w:t>
      </w:r>
    </w:p>
    <w:p w:rsidR="00B273F4" w:rsidRPr="0057759A" w:rsidRDefault="00B273F4">
      <w:pPr>
        <w:ind w:left="2880" w:hanging="2880"/>
        <w:rPr>
          <w:lang w:val="nn-NO"/>
        </w:rPr>
      </w:pPr>
      <w:r w:rsidRPr="0057759A">
        <w:rPr>
          <w:lang w:val="nn-NO"/>
        </w:rPr>
        <w:t>Organisasjonsnummer:</w:t>
      </w:r>
      <w:r w:rsidRPr="0057759A">
        <w:rPr>
          <w:lang w:val="nn-NO"/>
        </w:rPr>
        <w:tab/>
        <w:t>976 390 512</w:t>
      </w:r>
    </w:p>
    <w:p w:rsidR="006501ED" w:rsidRPr="0057759A" w:rsidRDefault="006501ED">
      <w:pPr>
        <w:ind w:left="2880" w:hanging="2880"/>
        <w:rPr>
          <w:lang w:val="nn-NO"/>
        </w:rPr>
      </w:pPr>
    </w:p>
    <w:p w:rsidR="006501ED" w:rsidRPr="0057759A" w:rsidRDefault="006501ED" w:rsidP="006501ED">
      <w:pPr>
        <w:ind w:left="2880" w:hanging="2880"/>
        <w:rPr>
          <w:lang w:val="nn-NO"/>
        </w:rPr>
      </w:pPr>
      <w:r w:rsidRPr="0057759A">
        <w:rPr>
          <w:lang w:val="nn-NO"/>
        </w:rPr>
        <w:t>Merkantil kontaktperson:</w:t>
      </w:r>
      <w:r w:rsidRPr="0057759A">
        <w:rPr>
          <w:lang w:val="nn-NO"/>
        </w:rPr>
        <w:tab/>
        <w:t xml:space="preserve">Nils-Arne Øygarden / Eva Solberg </w:t>
      </w:r>
    </w:p>
    <w:p w:rsidR="006501ED" w:rsidRPr="0057759A" w:rsidRDefault="006501ED" w:rsidP="006501ED">
      <w:pPr>
        <w:ind w:left="2880" w:hanging="2880"/>
        <w:rPr>
          <w:lang w:val="nn-NO"/>
        </w:rPr>
      </w:pPr>
      <w:r w:rsidRPr="0057759A">
        <w:rPr>
          <w:lang w:val="nn-NO"/>
        </w:rPr>
        <w:t>Kontaktperson produkt:</w:t>
      </w:r>
      <w:r w:rsidRPr="0057759A">
        <w:rPr>
          <w:lang w:val="nn-NO"/>
        </w:rPr>
        <w:tab/>
        <w:t>Nils-Arne Øygarden</w:t>
      </w:r>
    </w:p>
    <w:p w:rsidR="006501ED" w:rsidRPr="0057759A" w:rsidRDefault="006501ED">
      <w:pPr>
        <w:ind w:left="2880" w:hanging="2880"/>
        <w:jc w:val="center"/>
        <w:rPr>
          <w:lang w:val="nn-NO"/>
        </w:rPr>
      </w:pPr>
    </w:p>
    <w:p w:rsidR="00B273F4" w:rsidRPr="0057759A" w:rsidRDefault="009527B9">
      <w:pPr>
        <w:ind w:left="2880" w:hanging="2880"/>
        <w:jc w:val="center"/>
      </w:pPr>
      <w:r w:rsidRPr="0057759A">
        <w:t>OG</w:t>
      </w:r>
    </w:p>
    <w:p w:rsidR="00B273F4" w:rsidRPr="0057759A" w:rsidRDefault="00B273F4">
      <w:pPr>
        <w:ind w:left="2880" w:hanging="2880"/>
      </w:pPr>
    </w:p>
    <w:p w:rsidR="00B273F4" w:rsidRPr="0057759A" w:rsidRDefault="009527B9">
      <w:pPr>
        <w:pStyle w:val="Topptekst"/>
        <w:tabs>
          <w:tab w:val="clear" w:pos="4536"/>
          <w:tab w:val="clear" w:pos="9072"/>
        </w:tabs>
        <w:ind w:left="2880" w:hanging="2880"/>
      </w:pPr>
      <w:r w:rsidRPr="0057759A">
        <w:t xml:space="preserve">Navn: </w:t>
      </w:r>
      <w:r w:rsidRPr="0057759A">
        <w:tab/>
        <w:t xml:space="preserve"> (heretter kalt Leverandøren)</w:t>
      </w:r>
    </w:p>
    <w:p w:rsidR="00B273F4" w:rsidRPr="0057759A" w:rsidRDefault="00B273F4">
      <w:pPr>
        <w:ind w:left="2880" w:hanging="2880"/>
      </w:pPr>
      <w:r w:rsidRPr="0057759A">
        <w:t>Postadresse:</w:t>
      </w:r>
      <w:r w:rsidRPr="0057759A">
        <w:tab/>
      </w:r>
      <w:r w:rsidRPr="0057759A">
        <w:tab/>
      </w:r>
      <w:r w:rsidRPr="0057759A">
        <w:tab/>
      </w:r>
      <w:r w:rsidRPr="0057759A">
        <w:tab/>
      </w:r>
    </w:p>
    <w:p w:rsidR="00B273F4" w:rsidRPr="0057759A" w:rsidRDefault="00B273F4">
      <w:pPr>
        <w:ind w:left="2880" w:hanging="2880"/>
      </w:pPr>
      <w:r w:rsidRPr="0057759A">
        <w:t>Besøksadresse:</w:t>
      </w:r>
      <w:r w:rsidRPr="0057759A">
        <w:tab/>
      </w:r>
      <w:r w:rsidRPr="0057759A">
        <w:tab/>
      </w:r>
      <w:r w:rsidRPr="0057759A">
        <w:tab/>
      </w:r>
    </w:p>
    <w:p w:rsidR="00B273F4" w:rsidRPr="0057759A" w:rsidRDefault="00B273F4">
      <w:pPr>
        <w:ind w:left="2880" w:hanging="2880"/>
      </w:pPr>
      <w:r w:rsidRPr="0057759A">
        <w:t>Organisasjonsnummer:</w:t>
      </w:r>
      <w:r w:rsidRPr="0057759A">
        <w:tab/>
      </w:r>
      <w:r w:rsidRPr="0057759A">
        <w:tab/>
      </w:r>
    </w:p>
    <w:p w:rsidR="00B273F4" w:rsidRPr="0057759A" w:rsidRDefault="00B273F4">
      <w:pPr>
        <w:ind w:left="2880" w:hanging="2880"/>
      </w:pPr>
      <w:r w:rsidRPr="0057759A">
        <w:t>Kontaktperson:</w:t>
      </w:r>
      <w:r w:rsidRPr="0057759A">
        <w:tab/>
      </w:r>
    </w:p>
    <w:p w:rsidR="00B273F4" w:rsidRPr="0057759A" w:rsidRDefault="00B273F4"/>
    <w:p w:rsidR="006501ED" w:rsidRPr="0057759A" w:rsidRDefault="006501ED"/>
    <w:p w:rsidR="00B273F4" w:rsidRPr="0057759A" w:rsidRDefault="00B273F4">
      <w:pPr>
        <w:pStyle w:val="Overskrift1"/>
        <w:rPr>
          <w:rFonts w:ascii="News Gothic MT" w:hAnsi="News Gothic MT"/>
        </w:rPr>
      </w:pPr>
      <w:bookmarkStart w:id="3" w:name="_Toc292181441"/>
      <w:r w:rsidRPr="0057759A">
        <w:rPr>
          <w:rFonts w:ascii="News Gothic MT" w:hAnsi="News Gothic MT"/>
        </w:rPr>
        <w:t>3.</w:t>
      </w:r>
      <w:r w:rsidRPr="0057759A">
        <w:rPr>
          <w:rFonts w:ascii="News Gothic MT" w:hAnsi="News Gothic MT"/>
        </w:rPr>
        <w:tab/>
        <w:t>Rammeavtalens formål og omfang</w:t>
      </w:r>
      <w:bookmarkEnd w:id="3"/>
    </w:p>
    <w:p w:rsidR="005F1985" w:rsidRPr="0057759A" w:rsidRDefault="005F1985" w:rsidP="005F1985">
      <w:pPr>
        <w:pStyle w:val="Overskrift3"/>
      </w:pPr>
      <w:bookmarkStart w:id="4" w:name="_Toc292181442"/>
      <w:r w:rsidRPr="0057759A">
        <w:t>3.</w:t>
      </w:r>
      <w:r w:rsidR="00524B3C" w:rsidRPr="0057759A">
        <w:t>1</w:t>
      </w:r>
      <w:r w:rsidRPr="0057759A">
        <w:t xml:space="preserve"> </w:t>
      </w:r>
      <w:r w:rsidRPr="0057759A">
        <w:tab/>
        <w:t>Rammeavtalens formål</w:t>
      </w:r>
      <w:bookmarkEnd w:id="4"/>
    </w:p>
    <w:p w:rsidR="00A26E51" w:rsidRPr="0057759A" w:rsidRDefault="00B273F4">
      <w:r w:rsidRPr="0057759A">
        <w:t xml:space="preserve">Formålet med avtalen er å ha tilgang til </w:t>
      </w:r>
      <w:r w:rsidR="000B111C" w:rsidRPr="0057759A">
        <w:t xml:space="preserve">prisgunstige og </w:t>
      </w:r>
      <w:r w:rsidRPr="0057759A">
        <w:t xml:space="preserve">kvalifiserte </w:t>
      </w:r>
      <w:r w:rsidR="00D558CD" w:rsidRPr="0057759A">
        <w:t>hotellt</w:t>
      </w:r>
      <w:r w:rsidR="00C51403" w:rsidRPr="0057759A">
        <w:t>jenester</w:t>
      </w:r>
      <w:r w:rsidR="00D558CD" w:rsidRPr="0057759A">
        <w:t xml:space="preserve"> </w:t>
      </w:r>
      <w:r w:rsidRPr="0057759A">
        <w:t>til definerte og avtalte betingelser, på en ressurs- og tidsbesparende måte gjennom avtaleperioden</w:t>
      </w:r>
      <w:r w:rsidR="008A2BE3" w:rsidRPr="0057759A">
        <w:t xml:space="preserve"> i hele Norge</w:t>
      </w:r>
      <w:r w:rsidRPr="0057759A">
        <w:t xml:space="preserve">. </w:t>
      </w:r>
    </w:p>
    <w:p w:rsidR="00D558CD" w:rsidRPr="0057759A" w:rsidRDefault="00D558CD"/>
    <w:p w:rsidR="00B273F4" w:rsidRPr="0057759A" w:rsidRDefault="00B273F4">
      <w:r w:rsidRPr="0057759A">
        <w:t xml:space="preserve">For å tilfredsstille Oppdragsgivers formål med avtalen, omfatter avtalen de krav som partene har spesifisert nærmere i bilagene til avtalen. </w:t>
      </w:r>
    </w:p>
    <w:p w:rsidR="00B273F4" w:rsidRPr="0057759A" w:rsidRDefault="00B273F4"/>
    <w:p w:rsidR="00C63895" w:rsidRPr="0057759A" w:rsidRDefault="00B62F6A" w:rsidP="00B62F6A">
      <w:pPr>
        <w:pStyle w:val="Brdtekst"/>
        <w:spacing w:after="0"/>
        <w:rPr>
          <w:rFonts w:ascii="News Gothic MT" w:hAnsi="News Gothic MT"/>
          <w:szCs w:val="22"/>
        </w:rPr>
      </w:pPr>
      <w:r w:rsidRPr="0057759A">
        <w:rPr>
          <w:rFonts w:ascii="News Gothic MT" w:hAnsi="News Gothic MT"/>
          <w:szCs w:val="22"/>
        </w:rPr>
        <w:t xml:space="preserve">NRK legger stor vekt på at den nye avtalen skal </w:t>
      </w:r>
      <w:r w:rsidR="00C63895" w:rsidRPr="0057759A">
        <w:rPr>
          <w:rFonts w:ascii="News Gothic MT" w:hAnsi="News Gothic MT"/>
          <w:szCs w:val="22"/>
        </w:rPr>
        <w:t xml:space="preserve">bidra til å effektivisere NRKs rutiner </w:t>
      </w:r>
      <w:r w:rsidR="00E97FA5" w:rsidRPr="0057759A">
        <w:rPr>
          <w:rFonts w:ascii="News Gothic MT" w:hAnsi="News Gothic MT"/>
          <w:szCs w:val="22"/>
        </w:rPr>
        <w:t>innenfor</w:t>
      </w:r>
      <w:r w:rsidR="005D3B4D" w:rsidRPr="0057759A">
        <w:rPr>
          <w:rFonts w:ascii="News Gothic MT" w:hAnsi="News Gothic MT"/>
          <w:szCs w:val="22"/>
        </w:rPr>
        <w:t xml:space="preserve"> </w:t>
      </w:r>
      <w:r w:rsidR="00C51403" w:rsidRPr="0057759A">
        <w:rPr>
          <w:rFonts w:ascii="News Gothic MT" w:hAnsi="News Gothic MT"/>
          <w:szCs w:val="22"/>
        </w:rPr>
        <w:t xml:space="preserve">bruk av </w:t>
      </w:r>
      <w:r w:rsidR="00D558CD" w:rsidRPr="0057759A">
        <w:rPr>
          <w:rFonts w:ascii="News Gothic MT" w:hAnsi="News Gothic MT"/>
          <w:szCs w:val="22"/>
        </w:rPr>
        <w:t>hotell</w:t>
      </w:r>
      <w:r w:rsidR="00C51403" w:rsidRPr="0057759A">
        <w:rPr>
          <w:rFonts w:ascii="News Gothic MT" w:hAnsi="News Gothic MT"/>
          <w:szCs w:val="22"/>
        </w:rPr>
        <w:t xml:space="preserve">tjenester der bestilling og betaling settes i fokus, i tillegg til selve </w:t>
      </w:r>
      <w:r w:rsidR="00D558CD" w:rsidRPr="0057759A">
        <w:rPr>
          <w:rFonts w:ascii="News Gothic MT" w:hAnsi="News Gothic MT"/>
          <w:szCs w:val="22"/>
        </w:rPr>
        <w:t>hotellovernattingen</w:t>
      </w:r>
      <w:r w:rsidR="00C51403" w:rsidRPr="0057759A">
        <w:rPr>
          <w:rFonts w:ascii="News Gothic MT" w:hAnsi="News Gothic MT"/>
          <w:szCs w:val="22"/>
        </w:rPr>
        <w:t>.</w:t>
      </w:r>
    </w:p>
    <w:p w:rsidR="008A2BE3" w:rsidRPr="0057759A" w:rsidRDefault="008A2BE3" w:rsidP="00B62F6A">
      <w:pPr>
        <w:pStyle w:val="Brdtekst"/>
        <w:spacing w:after="0"/>
        <w:rPr>
          <w:rFonts w:ascii="News Gothic MT" w:hAnsi="News Gothic MT"/>
          <w:szCs w:val="22"/>
        </w:rPr>
      </w:pPr>
    </w:p>
    <w:p w:rsidR="008A2BE3" w:rsidRPr="0057759A" w:rsidRDefault="008A2BE3" w:rsidP="00B62F6A">
      <w:pPr>
        <w:pStyle w:val="Brdtekst"/>
        <w:spacing w:after="0"/>
        <w:rPr>
          <w:rFonts w:ascii="News Gothic MT" w:hAnsi="News Gothic MT"/>
          <w:szCs w:val="22"/>
        </w:rPr>
      </w:pPr>
    </w:p>
    <w:p w:rsidR="00B62F6A" w:rsidRPr="0057759A" w:rsidRDefault="00C63895" w:rsidP="00B62F6A">
      <w:pPr>
        <w:pStyle w:val="Brdtekst"/>
        <w:spacing w:after="0"/>
        <w:rPr>
          <w:rFonts w:ascii="News Gothic MT" w:hAnsi="News Gothic MT"/>
          <w:szCs w:val="22"/>
        </w:rPr>
      </w:pPr>
      <w:r w:rsidRPr="0057759A">
        <w:rPr>
          <w:rFonts w:ascii="News Gothic MT" w:hAnsi="News Gothic MT"/>
          <w:szCs w:val="22"/>
        </w:rPr>
        <w:t xml:space="preserve"> </w:t>
      </w:r>
      <w:r w:rsidR="00B62F6A" w:rsidRPr="0057759A">
        <w:rPr>
          <w:rFonts w:ascii="News Gothic MT" w:hAnsi="News Gothic MT"/>
          <w:szCs w:val="22"/>
        </w:rPr>
        <w:br/>
      </w:r>
    </w:p>
    <w:p w:rsidR="00B273F4" w:rsidRPr="0057759A" w:rsidRDefault="008D4DBD" w:rsidP="00C5473E">
      <w:pPr>
        <w:pStyle w:val="Overskrift3"/>
      </w:pPr>
      <w:r w:rsidRPr="0057759A">
        <w:rPr>
          <w:sz w:val="20"/>
        </w:rPr>
        <w:br w:type="page"/>
      </w:r>
      <w:r w:rsidR="000B111C" w:rsidRPr="0057759A" w:rsidDel="000B111C">
        <w:rPr>
          <w:sz w:val="20"/>
        </w:rPr>
        <w:lastRenderedPageBreak/>
        <w:t xml:space="preserve"> </w:t>
      </w:r>
      <w:bookmarkStart w:id="5" w:name="_Toc292181443"/>
      <w:r w:rsidR="00B273F4" w:rsidRPr="0057759A">
        <w:t xml:space="preserve">3.2 </w:t>
      </w:r>
      <w:r w:rsidR="00B273F4" w:rsidRPr="0057759A">
        <w:tab/>
        <w:t>Rammeavtalens dokumenter</w:t>
      </w:r>
      <w:bookmarkEnd w:id="5"/>
    </w:p>
    <w:p w:rsidR="00B273F4" w:rsidRPr="0057759A" w:rsidRDefault="00B273F4">
      <w:pPr>
        <w:rPr>
          <w:rFonts w:cs="Arial"/>
          <w:szCs w:val="22"/>
        </w:rPr>
      </w:pPr>
      <w:r w:rsidRPr="0057759A">
        <w:t>Rammeavtalen består av følgende dokumenter:</w:t>
      </w:r>
    </w:p>
    <w:p w:rsidR="00B273F4" w:rsidRPr="0057759A" w:rsidRDefault="00B273F4">
      <w:pPr>
        <w:rPr>
          <w:rFonts w:cs="Arial"/>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5760"/>
      </w:tblGrid>
      <w:tr w:rsidR="00B273F4" w:rsidRPr="0057759A" w:rsidTr="0096382D">
        <w:trPr>
          <w:cantSplit/>
          <w:tblHeader/>
        </w:trPr>
        <w:tc>
          <w:tcPr>
            <w:tcW w:w="3360" w:type="dxa"/>
            <w:shd w:val="clear" w:color="auto" w:fill="FFFF99"/>
          </w:tcPr>
          <w:p w:rsidR="00B273F4" w:rsidRPr="0057759A" w:rsidRDefault="00B273F4">
            <w:pPr>
              <w:rPr>
                <w:rFonts w:cs="Arial"/>
                <w:b/>
                <w:szCs w:val="22"/>
              </w:rPr>
            </w:pPr>
            <w:r w:rsidRPr="0057759A">
              <w:rPr>
                <w:rFonts w:cs="Arial"/>
                <w:b/>
                <w:szCs w:val="22"/>
              </w:rPr>
              <w:t>Dokument</w:t>
            </w:r>
          </w:p>
        </w:tc>
        <w:tc>
          <w:tcPr>
            <w:tcW w:w="5760" w:type="dxa"/>
            <w:shd w:val="clear" w:color="auto" w:fill="FFFF99"/>
          </w:tcPr>
          <w:p w:rsidR="00B273F4" w:rsidRPr="0057759A" w:rsidRDefault="00B273F4">
            <w:pPr>
              <w:rPr>
                <w:rFonts w:cs="Arial"/>
                <w:b/>
                <w:szCs w:val="22"/>
              </w:rPr>
            </w:pPr>
            <w:r w:rsidRPr="0057759A">
              <w:rPr>
                <w:rFonts w:cs="Arial"/>
                <w:b/>
                <w:szCs w:val="22"/>
              </w:rPr>
              <w:t>Innhold</w:t>
            </w:r>
          </w:p>
        </w:tc>
      </w:tr>
      <w:tr w:rsidR="00B273F4" w:rsidRPr="0057759A">
        <w:trPr>
          <w:cantSplit/>
        </w:trPr>
        <w:tc>
          <w:tcPr>
            <w:tcW w:w="3360" w:type="dxa"/>
          </w:tcPr>
          <w:p w:rsidR="00B273F4" w:rsidRPr="0057759A" w:rsidRDefault="00B273F4" w:rsidP="003F3949">
            <w:pPr>
              <w:spacing w:before="60" w:after="60"/>
              <w:rPr>
                <w:rFonts w:cs="Arial"/>
                <w:szCs w:val="22"/>
              </w:rPr>
            </w:pPr>
            <w:r w:rsidRPr="0057759A">
              <w:rPr>
                <w:rFonts w:cs="Arial"/>
                <w:szCs w:val="22"/>
              </w:rPr>
              <w:t>Dette dokumentet</w:t>
            </w:r>
            <w:r w:rsidR="00B52380" w:rsidRPr="0057759A">
              <w:rPr>
                <w:rFonts w:cs="Arial"/>
                <w:szCs w:val="22"/>
              </w:rPr>
              <w:t xml:space="preserve"> (</w:t>
            </w:r>
            <w:r w:rsidR="00B52380" w:rsidRPr="0057759A">
              <w:rPr>
                <w:rFonts w:cs="Arial"/>
                <w:b/>
                <w:szCs w:val="22"/>
              </w:rPr>
              <w:t>Del III</w:t>
            </w:r>
            <w:r w:rsidR="00B52380" w:rsidRPr="0057759A">
              <w:rPr>
                <w:rFonts w:cs="Arial"/>
                <w:szCs w:val="22"/>
              </w:rPr>
              <w:t>)</w:t>
            </w:r>
            <w:r w:rsidRPr="0057759A">
              <w:rPr>
                <w:rFonts w:cs="Arial"/>
                <w:szCs w:val="22"/>
              </w:rPr>
              <w:t>, den generelle rammeavtaleteksten</w:t>
            </w:r>
          </w:p>
        </w:tc>
        <w:tc>
          <w:tcPr>
            <w:tcW w:w="5760" w:type="dxa"/>
          </w:tcPr>
          <w:p w:rsidR="00B273F4" w:rsidRPr="0057759A" w:rsidRDefault="00B273F4" w:rsidP="003F3949">
            <w:pPr>
              <w:spacing w:before="60" w:after="60"/>
              <w:rPr>
                <w:rFonts w:cs="Arial"/>
                <w:szCs w:val="22"/>
              </w:rPr>
            </w:pPr>
            <w:r w:rsidRPr="0057759A">
              <w:rPr>
                <w:rFonts w:cs="Arial"/>
                <w:szCs w:val="22"/>
              </w:rPr>
              <w:t>Fastsetter alle betingelser for utøvelse av Rammeavtalen i kontraktsperioden</w:t>
            </w:r>
          </w:p>
        </w:tc>
      </w:tr>
      <w:tr w:rsidR="00B21D05" w:rsidRPr="0057759A">
        <w:trPr>
          <w:cantSplit/>
        </w:trPr>
        <w:tc>
          <w:tcPr>
            <w:tcW w:w="3360" w:type="dxa"/>
          </w:tcPr>
          <w:p w:rsidR="00B21D05" w:rsidRPr="0057759A" w:rsidRDefault="00B21D05" w:rsidP="003F3949">
            <w:pPr>
              <w:spacing w:before="60" w:after="60"/>
              <w:rPr>
                <w:rFonts w:cs="Arial"/>
                <w:szCs w:val="22"/>
              </w:rPr>
            </w:pPr>
            <w:r w:rsidRPr="0057759A">
              <w:rPr>
                <w:rFonts w:cs="Arial"/>
                <w:b/>
                <w:szCs w:val="22"/>
              </w:rPr>
              <w:t>Del II</w:t>
            </w:r>
            <w:r w:rsidRPr="0057759A">
              <w:rPr>
                <w:rFonts w:cs="Arial"/>
                <w:szCs w:val="22"/>
              </w:rPr>
              <w:t xml:space="preserve"> Leverandørkrav</w:t>
            </w:r>
          </w:p>
        </w:tc>
        <w:tc>
          <w:tcPr>
            <w:tcW w:w="5760" w:type="dxa"/>
          </w:tcPr>
          <w:p w:rsidR="00B21D05" w:rsidRPr="0057759A" w:rsidRDefault="000752FE" w:rsidP="003F3949">
            <w:pPr>
              <w:spacing w:before="60" w:after="60"/>
              <w:rPr>
                <w:rFonts w:cs="Arial"/>
                <w:szCs w:val="22"/>
              </w:rPr>
            </w:pPr>
            <w:r w:rsidRPr="0057759A">
              <w:rPr>
                <w:rFonts w:cs="Arial"/>
                <w:szCs w:val="22"/>
              </w:rPr>
              <w:t>Kvalifikasjonskrav som må være oppfylt for at ti</w:t>
            </w:r>
            <w:r w:rsidR="000151AA" w:rsidRPr="0057759A">
              <w:rPr>
                <w:rFonts w:cs="Arial"/>
                <w:szCs w:val="22"/>
              </w:rPr>
              <w:t>lbudet skal komme i betraktning</w:t>
            </w:r>
            <w:r w:rsidRPr="0057759A">
              <w:rPr>
                <w:rFonts w:cs="Arial"/>
                <w:szCs w:val="22"/>
              </w:rPr>
              <w:t xml:space="preserve"> </w:t>
            </w:r>
          </w:p>
        </w:tc>
      </w:tr>
      <w:tr w:rsidR="00B273F4" w:rsidRPr="0057759A">
        <w:trPr>
          <w:cantSplit/>
        </w:trPr>
        <w:tc>
          <w:tcPr>
            <w:tcW w:w="3360" w:type="dxa"/>
          </w:tcPr>
          <w:p w:rsidR="00B273F4" w:rsidRPr="0057759A" w:rsidRDefault="00B52380" w:rsidP="003F3949">
            <w:pPr>
              <w:spacing w:before="60" w:after="60"/>
              <w:rPr>
                <w:rFonts w:cs="Arial"/>
                <w:szCs w:val="22"/>
              </w:rPr>
            </w:pPr>
            <w:r w:rsidRPr="0057759A">
              <w:rPr>
                <w:rFonts w:cs="Arial"/>
                <w:b/>
                <w:szCs w:val="22"/>
              </w:rPr>
              <w:t>Del IV</w:t>
            </w:r>
            <w:r w:rsidR="00B273F4" w:rsidRPr="0057759A">
              <w:rPr>
                <w:rFonts w:cs="Arial"/>
                <w:szCs w:val="22"/>
              </w:rPr>
              <w:t xml:space="preserve"> - Spesifikasjon og prising av ytelsene</w:t>
            </w:r>
          </w:p>
        </w:tc>
        <w:tc>
          <w:tcPr>
            <w:tcW w:w="5760" w:type="dxa"/>
          </w:tcPr>
          <w:p w:rsidR="00B273F4" w:rsidRPr="0057759A" w:rsidRDefault="00B273F4" w:rsidP="003F3949">
            <w:pPr>
              <w:spacing w:before="60" w:after="60"/>
              <w:rPr>
                <w:rFonts w:cs="Arial"/>
                <w:szCs w:val="22"/>
              </w:rPr>
            </w:pPr>
            <w:r w:rsidRPr="0057759A">
              <w:rPr>
                <w:rFonts w:cs="Arial"/>
                <w:szCs w:val="22"/>
              </w:rPr>
              <w:t>Spesifikasjon av tilbudte ytelser som omfattes av rammeavtalen samt angivels</w:t>
            </w:r>
            <w:r w:rsidR="000151AA" w:rsidRPr="0057759A">
              <w:rPr>
                <w:rFonts w:cs="Arial"/>
                <w:szCs w:val="22"/>
              </w:rPr>
              <w:t>e av maksimale priser for disse</w:t>
            </w:r>
            <w:r w:rsidR="00643BC3" w:rsidRPr="0057759A">
              <w:rPr>
                <w:rFonts w:cs="Arial"/>
                <w:szCs w:val="22"/>
              </w:rPr>
              <w:t xml:space="preserve"> </w:t>
            </w:r>
          </w:p>
        </w:tc>
      </w:tr>
      <w:tr w:rsidR="00643BC3" w:rsidRPr="0057759A">
        <w:trPr>
          <w:cantSplit/>
          <w:trHeight w:val="325"/>
        </w:trPr>
        <w:tc>
          <w:tcPr>
            <w:tcW w:w="3360" w:type="dxa"/>
          </w:tcPr>
          <w:p w:rsidR="00643BC3" w:rsidRPr="0057759A" w:rsidRDefault="00B52380" w:rsidP="00701BC2">
            <w:pPr>
              <w:pStyle w:val="Brdtekst"/>
              <w:spacing w:before="60" w:after="60"/>
              <w:rPr>
                <w:rFonts w:ascii="News Gothic MT" w:hAnsi="News Gothic MT" w:cs="Arial"/>
                <w:szCs w:val="22"/>
              </w:rPr>
            </w:pPr>
            <w:r w:rsidRPr="0057759A">
              <w:rPr>
                <w:rFonts w:ascii="News Gothic MT" w:hAnsi="News Gothic MT" w:cs="Arial"/>
                <w:b/>
                <w:szCs w:val="22"/>
              </w:rPr>
              <w:t>Vedlegg 1</w:t>
            </w:r>
            <w:r w:rsidRPr="0057759A">
              <w:rPr>
                <w:rFonts w:ascii="News Gothic MT" w:hAnsi="News Gothic MT" w:cs="Arial"/>
                <w:szCs w:val="22"/>
              </w:rPr>
              <w:t xml:space="preserve"> </w:t>
            </w:r>
            <w:r w:rsidR="00D824D7" w:rsidRPr="0057759A">
              <w:rPr>
                <w:rFonts w:ascii="News Gothic MT" w:hAnsi="News Gothic MT" w:cs="Arial"/>
                <w:szCs w:val="22"/>
              </w:rPr>
              <w:t>–</w:t>
            </w:r>
            <w:r w:rsidR="004B5B26" w:rsidRPr="0057759A">
              <w:rPr>
                <w:rFonts w:ascii="News Gothic MT" w:hAnsi="News Gothic MT" w:cs="Arial"/>
                <w:szCs w:val="22"/>
              </w:rPr>
              <w:t xml:space="preserve"> </w:t>
            </w:r>
            <w:r w:rsidR="00701BC2" w:rsidRPr="0057759A">
              <w:rPr>
                <w:rFonts w:ascii="News Gothic MT" w:hAnsi="News Gothic MT"/>
                <w:color w:val="000000"/>
                <w:szCs w:val="22"/>
              </w:rPr>
              <w:t>NRKs distriktskontorer og viktige avdelinger utenfor Marienlyst</w:t>
            </w:r>
          </w:p>
        </w:tc>
        <w:tc>
          <w:tcPr>
            <w:tcW w:w="5760" w:type="dxa"/>
          </w:tcPr>
          <w:p w:rsidR="00701BC2" w:rsidRPr="0057759A" w:rsidRDefault="00701BC2" w:rsidP="00231E1B">
            <w:pPr>
              <w:pStyle w:val="Brdtekst"/>
              <w:spacing w:before="60" w:after="60"/>
              <w:rPr>
                <w:rFonts w:ascii="News Gothic MT" w:hAnsi="News Gothic MT"/>
                <w:color w:val="000000"/>
                <w:szCs w:val="22"/>
              </w:rPr>
            </w:pPr>
            <w:r w:rsidRPr="0057759A">
              <w:rPr>
                <w:rFonts w:ascii="News Gothic MT" w:hAnsi="News Gothic MT"/>
                <w:color w:val="000000"/>
                <w:szCs w:val="22"/>
              </w:rPr>
              <w:t xml:space="preserve">En oversikt over NRKs distriktskontorer og viktige avdelinger utenfor Marienlyst som også vil bli brukere av NRKs nye </w:t>
            </w:r>
            <w:r w:rsidR="00231E1B" w:rsidRPr="0057759A">
              <w:rPr>
                <w:rFonts w:ascii="News Gothic MT" w:hAnsi="News Gothic MT"/>
                <w:color w:val="000000"/>
                <w:szCs w:val="22"/>
              </w:rPr>
              <w:t>avtaler på det aktuelle området</w:t>
            </w:r>
          </w:p>
        </w:tc>
      </w:tr>
      <w:tr w:rsidR="00E13C0A" w:rsidRPr="0057759A">
        <w:trPr>
          <w:cantSplit/>
          <w:trHeight w:val="325"/>
        </w:trPr>
        <w:tc>
          <w:tcPr>
            <w:tcW w:w="3360" w:type="dxa"/>
          </w:tcPr>
          <w:p w:rsidR="00E13C0A" w:rsidRPr="0057759A" w:rsidRDefault="00E13C0A" w:rsidP="007C737C">
            <w:pPr>
              <w:pStyle w:val="Brdtekst"/>
              <w:spacing w:before="60" w:after="60"/>
              <w:rPr>
                <w:rFonts w:ascii="News Gothic MT" w:hAnsi="News Gothic MT" w:cs="Arial"/>
                <w:b/>
                <w:szCs w:val="22"/>
              </w:rPr>
            </w:pPr>
            <w:r w:rsidRPr="0057759A">
              <w:rPr>
                <w:rFonts w:ascii="News Gothic MT" w:hAnsi="News Gothic MT" w:cs="Arial"/>
                <w:b/>
                <w:szCs w:val="22"/>
              </w:rPr>
              <w:t>Vedlegg 2</w:t>
            </w:r>
            <w:r w:rsidRPr="0057759A">
              <w:rPr>
                <w:rFonts w:ascii="News Gothic MT" w:hAnsi="News Gothic MT" w:cs="Arial"/>
                <w:szCs w:val="22"/>
              </w:rPr>
              <w:t xml:space="preserve"> – </w:t>
            </w:r>
            <w:r w:rsidRPr="0057759A">
              <w:rPr>
                <w:rFonts w:ascii="News Gothic MT" w:hAnsi="News Gothic MT"/>
                <w:color w:val="000000"/>
                <w:szCs w:val="22"/>
              </w:rPr>
              <w:t xml:space="preserve">NRKs </w:t>
            </w:r>
            <w:r w:rsidR="007C737C" w:rsidRPr="0057759A">
              <w:rPr>
                <w:rFonts w:ascii="News Gothic MT" w:hAnsi="News Gothic MT"/>
                <w:color w:val="000000"/>
                <w:szCs w:val="22"/>
              </w:rPr>
              <w:t>i</w:t>
            </w:r>
            <w:r w:rsidRPr="0057759A">
              <w:rPr>
                <w:rFonts w:ascii="News Gothic MT" w:hAnsi="News Gothic MT"/>
                <w:color w:val="000000"/>
                <w:szCs w:val="22"/>
              </w:rPr>
              <w:t>nnkjøpsbetingelser</w:t>
            </w:r>
          </w:p>
        </w:tc>
        <w:tc>
          <w:tcPr>
            <w:tcW w:w="5760" w:type="dxa"/>
          </w:tcPr>
          <w:p w:rsidR="00E13C0A" w:rsidRPr="0057759A" w:rsidRDefault="00E13C0A" w:rsidP="007C737C">
            <w:pPr>
              <w:pStyle w:val="Brdtekst"/>
              <w:spacing w:before="60" w:after="60"/>
              <w:rPr>
                <w:rFonts w:ascii="News Gothic MT" w:hAnsi="News Gothic MT"/>
                <w:color w:val="000000"/>
                <w:szCs w:val="22"/>
              </w:rPr>
            </w:pPr>
            <w:r w:rsidRPr="0057759A">
              <w:rPr>
                <w:rFonts w:ascii="News Gothic MT" w:hAnsi="News Gothic MT"/>
                <w:color w:val="000000"/>
                <w:szCs w:val="22"/>
              </w:rPr>
              <w:t xml:space="preserve">NRKs </w:t>
            </w:r>
            <w:r w:rsidR="007C737C" w:rsidRPr="0057759A">
              <w:rPr>
                <w:rFonts w:ascii="News Gothic MT" w:hAnsi="News Gothic MT"/>
                <w:color w:val="000000"/>
                <w:szCs w:val="22"/>
              </w:rPr>
              <w:t>alminnelige</w:t>
            </w:r>
            <w:r w:rsidRPr="0057759A">
              <w:rPr>
                <w:rFonts w:ascii="News Gothic MT" w:hAnsi="News Gothic MT"/>
                <w:color w:val="000000"/>
                <w:szCs w:val="22"/>
              </w:rPr>
              <w:t xml:space="preserve"> innkjøpsbetingelser datert </w:t>
            </w:r>
            <w:r w:rsidR="007C737C" w:rsidRPr="0057759A">
              <w:rPr>
                <w:rFonts w:ascii="News Gothic MT" w:hAnsi="News Gothic MT"/>
                <w:color w:val="000000"/>
                <w:szCs w:val="22"/>
              </w:rPr>
              <w:t>november 2010</w:t>
            </w:r>
          </w:p>
        </w:tc>
      </w:tr>
      <w:tr w:rsidR="009A10DE" w:rsidRPr="0057759A">
        <w:trPr>
          <w:cantSplit/>
          <w:trHeight w:val="325"/>
        </w:trPr>
        <w:tc>
          <w:tcPr>
            <w:tcW w:w="3360" w:type="dxa"/>
          </w:tcPr>
          <w:p w:rsidR="009A10DE" w:rsidRPr="0057759A" w:rsidRDefault="008E785E" w:rsidP="007C737C">
            <w:pPr>
              <w:pStyle w:val="Brdtekst"/>
              <w:spacing w:before="60" w:after="60"/>
              <w:rPr>
                <w:rFonts w:ascii="News Gothic MT" w:hAnsi="News Gothic MT" w:cs="Arial"/>
                <w:szCs w:val="22"/>
              </w:rPr>
            </w:pPr>
            <w:r w:rsidRPr="0057759A">
              <w:rPr>
                <w:rFonts w:ascii="News Gothic MT" w:hAnsi="News Gothic MT" w:cs="Arial"/>
                <w:b/>
                <w:szCs w:val="22"/>
              </w:rPr>
              <w:t xml:space="preserve">Vedlegg 3 </w:t>
            </w:r>
            <w:r w:rsidRPr="0057759A">
              <w:rPr>
                <w:rFonts w:ascii="News Gothic MT" w:hAnsi="News Gothic MT" w:cs="Arial"/>
                <w:szCs w:val="22"/>
              </w:rPr>
              <w:t>– Priser og kvantitativ informasjon</w:t>
            </w:r>
          </w:p>
        </w:tc>
        <w:tc>
          <w:tcPr>
            <w:tcW w:w="5760" w:type="dxa"/>
          </w:tcPr>
          <w:p w:rsidR="009A10DE" w:rsidRPr="0057759A" w:rsidRDefault="008E785E" w:rsidP="007C737C">
            <w:pPr>
              <w:pStyle w:val="Brdtekst"/>
              <w:spacing w:before="60" w:after="60"/>
              <w:rPr>
                <w:rFonts w:ascii="News Gothic MT" w:hAnsi="News Gothic MT"/>
                <w:color w:val="000000"/>
                <w:szCs w:val="22"/>
              </w:rPr>
            </w:pPr>
            <w:r w:rsidRPr="0057759A">
              <w:rPr>
                <w:rFonts w:ascii="News Gothic MT" w:hAnsi="News Gothic MT"/>
                <w:color w:val="000000"/>
                <w:szCs w:val="22"/>
              </w:rPr>
              <w:t>Leverandørens besvarelse av priser og kvantitativ informasjon</w:t>
            </w:r>
          </w:p>
        </w:tc>
      </w:tr>
    </w:tbl>
    <w:p w:rsidR="007C3D54" w:rsidRPr="0057759A" w:rsidRDefault="00643BC3" w:rsidP="007C3D54">
      <w:pPr>
        <w:rPr>
          <w:rFonts w:cs="Arial"/>
          <w:b/>
          <w:i/>
          <w:iCs/>
          <w:sz w:val="18"/>
          <w:szCs w:val="18"/>
        </w:rPr>
      </w:pPr>
      <w:r w:rsidRPr="0057759A">
        <w:t xml:space="preserve"> </w:t>
      </w:r>
      <w:r w:rsidR="007C3D54" w:rsidRPr="0057759A">
        <w:rPr>
          <w:rFonts w:cs="Arial"/>
          <w:b/>
          <w:i/>
          <w:iCs/>
          <w:sz w:val="18"/>
          <w:szCs w:val="18"/>
        </w:rPr>
        <w:t>Tabell 1 –</w:t>
      </w:r>
      <w:r w:rsidR="00231E1B" w:rsidRPr="0057759A">
        <w:rPr>
          <w:rFonts w:cs="Arial"/>
          <w:b/>
          <w:i/>
          <w:iCs/>
          <w:sz w:val="18"/>
          <w:szCs w:val="18"/>
        </w:rPr>
        <w:t xml:space="preserve"> </w:t>
      </w:r>
      <w:r w:rsidR="00221484" w:rsidRPr="0057759A">
        <w:rPr>
          <w:rFonts w:cs="Arial"/>
          <w:b/>
          <w:i/>
          <w:iCs/>
          <w:sz w:val="18"/>
          <w:szCs w:val="18"/>
        </w:rPr>
        <w:t>A</w:t>
      </w:r>
      <w:r w:rsidR="007C3D54" w:rsidRPr="0057759A">
        <w:rPr>
          <w:rFonts w:cs="Arial"/>
          <w:b/>
          <w:i/>
          <w:iCs/>
          <w:sz w:val="18"/>
          <w:szCs w:val="18"/>
        </w:rPr>
        <w:t>vtale</w:t>
      </w:r>
      <w:r w:rsidR="00221484" w:rsidRPr="0057759A">
        <w:rPr>
          <w:rFonts w:cs="Arial"/>
          <w:b/>
          <w:i/>
          <w:iCs/>
          <w:sz w:val="18"/>
          <w:szCs w:val="18"/>
        </w:rPr>
        <w:t>n</w:t>
      </w:r>
      <w:r w:rsidR="007C3D54" w:rsidRPr="0057759A">
        <w:rPr>
          <w:rFonts w:cs="Arial"/>
          <w:b/>
          <w:i/>
          <w:iCs/>
          <w:sz w:val="18"/>
          <w:szCs w:val="18"/>
        </w:rPr>
        <w:t>s dokumenter</w:t>
      </w:r>
    </w:p>
    <w:p w:rsidR="00BA38D5" w:rsidRPr="0057759A" w:rsidRDefault="00BA38D5"/>
    <w:p w:rsidR="00B273F4" w:rsidRPr="0057759A" w:rsidRDefault="00B273F4">
      <w:pPr>
        <w:pStyle w:val="Overskrift1"/>
        <w:rPr>
          <w:rFonts w:ascii="News Gothic MT" w:hAnsi="News Gothic MT"/>
        </w:rPr>
      </w:pPr>
      <w:bookmarkStart w:id="6" w:name="_Toc292181444"/>
      <w:r w:rsidRPr="0057759A">
        <w:rPr>
          <w:rFonts w:ascii="News Gothic MT" w:hAnsi="News Gothic MT"/>
        </w:rPr>
        <w:t>4.</w:t>
      </w:r>
      <w:r w:rsidRPr="0057759A">
        <w:rPr>
          <w:rFonts w:ascii="News Gothic MT" w:hAnsi="News Gothic MT"/>
        </w:rPr>
        <w:tab/>
        <w:t>Prioritet ved motstrid</w:t>
      </w:r>
      <w:bookmarkEnd w:id="6"/>
    </w:p>
    <w:p w:rsidR="00B273F4" w:rsidRPr="0057759A" w:rsidRDefault="00B273F4" w:rsidP="00AD20DB">
      <w:pPr>
        <w:spacing w:after="120"/>
      </w:pPr>
      <w:r w:rsidRPr="0057759A">
        <w:t>Dersom det for</w:t>
      </w:r>
      <w:r w:rsidR="00772B87" w:rsidRPr="0057759A">
        <w:t>e</w:t>
      </w:r>
      <w:r w:rsidRPr="0057759A">
        <w:t>ligger motstrid mellom dokumentene i denne rammeavtale skal de gis prioritet i denne rekkefølge, med mindre annet uttrykkelig er spesifisert:</w:t>
      </w:r>
    </w:p>
    <w:p w:rsidR="00B416C5" w:rsidRPr="0057759A" w:rsidRDefault="00B416C5">
      <w:pPr>
        <w:numPr>
          <w:ilvl w:val="0"/>
          <w:numId w:val="13"/>
        </w:numPr>
      </w:pPr>
      <w:r w:rsidRPr="0057759A">
        <w:t>Endringsbilag etter at avtalen er signert</w:t>
      </w:r>
    </w:p>
    <w:p w:rsidR="00B273F4" w:rsidRPr="0057759A" w:rsidRDefault="00B273F4">
      <w:pPr>
        <w:numPr>
          <w:ilvl w:val="0"/>
          <w:numId w:val="13"/>
        </w:numPr>
      </w:pPr>
      <w:r w:rsidRPr="0057759A">
        <w:rPr>
          <w:rFonts w:cs="Arial"/>
          <w:szCs w:val="22"/>
        </w:rPr>
        <w:t>Spesifikasjon og prising av ytelsene</w:t>
      </w:r>
      <w:r w:rsidRPr="0057759A">
        <w:t xml:space="preserve"> </w:t>
      </w:r>
      <w:r w:rsidR="007C3D54" w:rsidRPr="0057759A">
        <w:t>(Del IV)</w:t>
      </w:r>
      <w:r w:rsidR="002D1E70" w:rsidRPr="0057759A">
        <w:t xml:space="preserve"> sammen med Vedlegg 3</w:t>
      </w:r>
    </w:p>
    <w:p w:rsidR="00B273F4" w:rsidRPr="0057759A" w:rsidRDefault="00B273F4">
      <w:pPr>
        <w:numPr>
          <w:ilvl w:val="0"/>
          <w:numId w:val="13"/>
        </w:numPr>
      </w:pPr>
      <w:r w:rsidRPr="0057759A">
        <w:t>Den generelle rammeavtaleteksten</w:t>
      </w:r>
      <w:r w:rsidR="00655D01" w:rsidRPr="0057759A">
        <w:t xml:space="preserve"> (dette dokumentet)</w:t>
      </w:r>
    </w:p>
    <w:p w:rsidR="00231E1B" w:rsidRPr="0057759A" w:rsidRDefault="00231E1B" w:rsidP="00231E1B">
      <w:pPr>
        <w:ind w:left="720"/>
      </w:pPr>
    </w:p>
    <w:p w:rsidR="00B273F4" w:rsidRPr="0057759A" w:rsidRDefault="00B273F4">
      <w:pPr>
        <w:pStyle w:val="Overskrift1"/>
        <w:rPr>
          <w:rFonts w:ascii="News Gothic MT" w:hAnsi="News Gothic MT"/>
        </w:rPr>
      </w:pPr>
      <w:bookmarkStart w:id="7" w:name="_Toc292181445"/>
      <w:r w:rsidRPr="0057759A">
        <w:rPr>
          <w:rFonts w:ascii="News Gothic MT" w:hAnsi="News Gothic MT"/>
        </w:rPr>
        <w:t>5.</w:t>
      </w:r>
      <w:r w:rsidRPr="0057759A">
        <w:rPr>
          <w:rFonts w:ascii="News Gothic MT" w:hAnsi="News Gothic MT"/>
        </w:rPr>
        <w:tab/>
        <w:t xml:space="preserve">Utøvelse av </w:t>
      </w:r>
      <w:r w:rsidR="00221484" w:rsidRPr="0057759A">
        <w:rPr>
          <w:rFonts w:ascii="News Gothic MT" w:hAnsi="News Gothic MT"/>
        </w:rPr>
        <w:t>avtalen</w:t>
      </w:r>
      <w:bookmarkEnd w:id="7"/>
    </w:p>
    <w:p w:rsidR="004B495D" w:rsidRPr="0057759A" w:rsidRDefault="004B495D" w:rsidP="004B495D">
      <w:pPr>
        <w:pStyle w:val="Overskrift3"/>
      </w:pPr>
      <w:bookmarkStart w:id="8" w:name="_Toc292181446"/>
      <w:r w:rsidRPr="0057759A">
        <w:t>5.1</w:t>
      </w:r>
      <w:r w:rsidRPr="0057759A">
        <w:tab/>
        <w:t>Antall avtaler</w:t>
      </w:r>
      <w:bookmarkEnd w:id="8"/>
    </w:p>
    <w:p w:rsidR="00B273F4" w:rsidRPr="0057759A" w:rsidRDefault="00524B3C">
      <w:r w:rsidRPr="0057759A">
        <w:t xml:space="preserve">Denne Rammeavtalen </w:t>
      </w:r>
      <w:r w:rsidR="004D5785" w:rsidRPr="0057759A">
        <w:t xml:space="preserve">er: </w:t>
      </w:r>
    </w:p>
    <w:p w:rsidR="004D5785" w:rsidRPr="0057759A" w:rsidRDefault="004D5785"/>
    <w:p w:rsidR="008F1538" w:rsidRPr="0057759A" w:rsidRDefault="008F1538" w:rsidP="008F1538">
      <w:pPr>
        <w:pStyle w:val="Brdtekst"/>
        <w:numPr>
          <w:ilvl w:val="0"/>
          <w:numId w:val="30"/>
        </w:numPr>
        <w:rPr>
          <w:rFonts w:ascii="News Gothic MT" w:hAnsi="News Gothic MT"/>
        </w:rPr>
      </w:pPr>
      <w:r w:rsidRPr="0057759A">
        <w:rPr>
          <w:rFonts w:ascii="News Gothic MT" w:hAnsi="News Gothic MT"/>
        </w:rPr>
        <w:t xml:space="preserve">Eksklusiv – kun tildelt Leverandøren eller </w:t>
      </w:r>
    </w:p>
    <w:p w:rsidR="008F1538" w:rsidRPr="0057759A" w:rsidRDefault="008F1538" w:rsidP="008F1538">
      <w:pPr>
        <w:pStyle w:val="Brdtekst"/>
        <w:numPr>
          <w:ilvl w:val="0"/>
          <w:numId w:val="30"/>
        </w:numPr>
        <w:rPr>
          <w:rFonts w:ascii="News Gothic MT" w:hAnsi="News Gothic MT"/>
        </w:rPr>
      </w:pPr>
      <w:r w:rsidRPr="0057759A">
        <w:rPr>
          <w:rFonts w:ascii="News Gothic MT" w:hAnsi="News Gothic MT"/>
        </w:rPr>
        <w:t xml:space="preserve">En av </w:t>
      </w:r>
      <w:r w:rsidR="00694E33" w:rsidRPr="005A5905">
        <w:rPr>
          <w:rFonts w:ascii="News Gothic MT" w:hAnsi="News Gothic MT"/>
        </w:rPr>
        <w:t>maksimalt 3</w:t>
      </w:r>
      <w:r w:rsidRPr="0057759A">
        <w:rPr>
          <w:rFonts w:ascii="News Gothic MT" w:hAnsi="News Gothic MT"/>
        </w:rPr>
        <w:t xml:space="preserve"> parallelle rammeavtaler </w:t>
      </w:r>
      <w:r w:rsidR="00616185">
        <w:rPr>
          <w:rFonts w:ascii="News Gothic MT" w:hAnsi="News Gothic MT"/>
        </w:rPr>
        <w:t>for hotellovernatting i Norge</w:t>
      </w:r>
    </w:p>
    <w:p w:rsidR="00AD1CCF" w:rsidRPr="0057759A" w:rsidRDefault="00AD1CCF" w:rsidP="004B495D"/>
    <w:p w:rsidR="004B495D" w:rsidRPr="0057759A" w:rsidRDefault="004B495D" w:rsidP="004B495D">
      <w:pPr>
        <w:pStyle w:val="Overskrift3"/>
      </w:pPr>
      <w:bookmarkStart w:id="9" w:name="_Toc292181447"/>
      <w:r w:rsidRPr="0057759A">
        <w:t>5.2</w:t>
      </w:r>
      <w:r w:rsidRPr="0057759A">
        <w:tab/>
        <w:t>Iverksettelse av minikonkurranse</w:t>
      </w:r>
      <w:bookmarkEnd w:id="9"/>
    </w:p>
    <w:p w:rsidR="004B495D" w:rsidRPr="0057759A" w:rsidRDefault="009527B9" w:rsidP="004B495D">
      <w:r w:rsidRPr="0057759A">
        <w:t xml:space="preserve">Ved større prosjektkjøp som samlet overstiger 50 overnattingsdøgn forbeholder NRK seg retten til å kunne iverksette ny konkurranse (minikonkurranse) mellom rammeavtale avtaleparter på den spesifikke destinasjonen. </w:t>
      </w:r>
    </w:p>
    <w:p w:rsidR="004B495D" w:rsidRPr="0057759A" w:rsidRDefault="004B495D" w:rsidP="004B495D"/>
    <w:p w:rsidR="004B495D" w:rsidRPr="0057759A" w:rsidRDefault="009527B9" w:rsidP="004B495D">
      <w:r w:rsidRPr="0057759A">
        <w:lastRenderedPageBreak/>
        <w:t>Eksempel på slike prosjekter kan være sports-/ underholdningsarrangementer og store produksjoner. Tildeling vil da bli gjort i henhold til opprinnelige tildelingskriterier med tillegg av eventuelle spesifikke krav som er knyttet til det enkelte prosjektet. Slike krav vil bli inntatt i konkurransegrunnlaget for den enkelte konkurransen.</w:t>
      </w:r>
      <w:r w:rsidR="004B495D" w:rsidRPr="0057759A">
        <w:t xml:space="preserve"> </w:t>
      </w:r>
    </w:p>
    <w:p w:rsidR="004B495D" w:rsidRPr="0057759A" w:rsidRDefault="004B495D" w:rsidP="004B495D"/>
    <w:p w:rsidR="002F595A" w:rsidRPr="0057759A" w:rsidRDefault="002F595A" w:rsidP="002F595A">
      <w:pPr>
        <w:pStyle w:val="Overskrift1"/>
        <w:rPr>
          <w:rFonts w:ascii="News Gothic MT" w:hAnsi="News Gothic MT"/>
        </w:rPr>
      </w:pPr>
      <w:bookmarkStart w:id="10" w:name="_Toc292181448"/>
      <w:r w:rsidRPr="0057759A">
        <w:rPr>
          <w:rFonts w:ascii="News Gothic MT" w:hAnsi="News Gothic MT"/>
        </w:rPr>
        <w:t>6.</w:t>
      </w:r>
      <w:r w:rsidRPr="0057759A">
        <w:rPr>
          <w:rFonts w:ascii="News Gothic MT" w:hAnsi="News Gothic MT"/>
        </w:rPr>
        <w:tab/>
        <w:t>Kontakt mellom leverandør og NRK</w:t>
      </w:r>
      <w:bookmarkEnd w:id="10"/>
    </w:p>
    <w:p w:rsidR="002F595A" w:rsidRPr="0057759A" w:rsidRDefault="009B02F5" w:rsidP="00D3140D">
      <w:r w:rsidRPr="0057759A">
        <w:t>NRK</w:t>
      </w:r>
      <w:r w:rsidR="00D3140D" w:rsidRPr="0057759A">
        <w:t xml:space="preserve"> ønsker å ha én </w:t>
      </w:r>
      <w:r w:rsidR="002F595A" w:rsidRPr="0057759A">
        <w:t xml:space="preserve">hovedansvarlig </w:t>
      </w:r>
      <w:r w:rsidR="00D3140D" w:rsidRPr="0057759A">
        <w:t>representant å forholde seg til for alle spørsmål vedrørende avtalen</w:t>
      </w:r>
      <w:r w:rsidR="002F595A" w:rsidRPr="0057759A">
        <w:t>, for hvert av disse to saksområder:</w:t>
      </w:r>
    </w:p>
    <w:p w:rsidR="002F595A" w:rsidRPr="0057759A" w:rsidRDefault="002F595A" w:rsidP="00D3140D"/>
    <w:p w:rsidR="00D3140D" w:rsidRPr="0057759A" w:rsidRDefault="002F595A" w:rsidP="005D3B4D">
      <w:pPr>
        <w:numPr>
          <w:ilvl w:val="0"/>
          <w:numId w:val="28"/>
        </w:numPr>
        <w:ind w:left="360"/>
        <w:rPr>
          <w:b/>
        </w:rPr>
      </w:pPr>
      <w:r w:rsidRPr="0057759A">
        <w:rPr>
          <w:b/>
        </w:rPr>
        <w:t>For anbuds/tilbudsprosessen og senere implementering, oppfølging og evaluering</w:t>
      </w:r>
      <w:r w:rsidR="005D3B4D" w:rsidRPr="0057759A">
        <w:rPr>
          <w:b/>
        </w:rPr>
        <w:t>.</w:t>
      </w:r>
    </w:p>
    <w:p w:rsidR="002F595A" w:rsidRPr="0057759A" w:rsidRDefault="002F595A" w:rsidP="005D3B4D">
      <w:pPr>
        <w:ind w:left="360"/>
      </w:pPr>
      <w:r w:rsidRPr="0057759A">
        <w:t>Den som skal signere avtalen, må ha fullmakt til dette, og kan være en annen person</w:t>
      </w:r>
      <w:r w:rsidR="00231E1B" w:rsidRPr="0057759A">
        <w:t xml:space="preserve"> enn saksbehandler for avtalen</w:t>
      </w:r>
      <w:r w:rsidRPr="0057759A">
        <w:t>.</w:t>
      </w:r>
    </w:p>
    <w:p w:rsidR="002F595A" w:rsidRPr="0057759A" w:rsidRDefault="002F595A" w:rsidP="005D3B4D"/>
    <w:p w:rsidR="005D3B4D" w:rsidRPr="0057759A" w:rsidRDefault="002F595A" w:rsidP="005D3B4D">
      <w:pPr>
        <w:numPr>
          <w:ilvl w:val="0"/>
          <w:numId w:val="28"/>
        </w:numPr>
        <w:ind w:left="360"/>
      </w:pPr>
      <w:r w:rsidRPr="0057759A">
        <w:rPr>
          <w:b/>
        </w:rPr>
        <w:t>For daglig, løpende bruk av avtalen</w:t>
      </w:r>
      <w:r w:rsidR="005D3B4D" w:rsidRPr="0057759A">
        <w:rPr>
          <w:b/>
        </w:rPr>
        <w:t>.</w:t>
      </w:r>
    </w:p>
    <w:p w:rsidR="002F595A" w:rsidRPr="0057759A" w:rsidRDefault="002F595A" w:rsidP="005D3B4D">
      <w:pPr>
        <w:ind w:firstLine="360"/>
      </w:pPr>
      <w:r w:rsidRPr="0057759A">
        <w:t>Kan gjerne være flere personer eller et team, men én person som hovedansvarlig.</w:t>
      </w:r>
    </w:p>
    <w:p w:rsidR="00D3140D" w:rsidRPr="0057759A" w:rsidRDefault="00D3140D" w:rsidP="00D3140D"/>
    <w:p w:rsidR="00D3140D" w:rsidRPr="0057759A" w:rsidRDefault="00B6577B" w:rsidP="00D3140D">
      <w:r w:rsidRPr="0057759A">
        <w:t xml:space="preserve">Partene skal holde hverandre underrettet om hvem som til en hver tid er deres representant(er). Representantene skal ha fullmakt til å opptre på vedkommende parts vegne i ordinære saker som gjelder </w:t>
      </w:r>
      <w:r w:rsidR="002F595A" w:rsidRPr="0057759A">
        <w:t>deres definerte områder vedr</w:t>
      </w:r>
      <w:r w:rsidR="005D3B4D" w:rsidRPr="0057759A">
        <w:t>ørende</w:t>
      </w:r>
      <w:r w:rsidR="002F595A" w:rsidRPr="0057759A">
        <w:t xml:space="preserve"> </w:t>
      </w:r>
      <w:r w:rsidRPr="0057759A">
        <w:t xml:space="preserve">bruk av avtalen. </w:t>
      </w:r>
    </w:p>
    <w:p w:rsidR="00D3140D" w:rsidRPr="0057759A" w:rsidRDefault="00D3140D" w:rsidP="00D3140D"/>
    <w:p w:rsidR="00D3140D" w:rsidRPr="0057759A" w:rsidRDefault="00D3140D" w:rsidP="00D3140D">
      <w:r w:rsidRPr="0057759A">
        <w:t>Ved bytte av kontaktperson</w:t>
      </w:r>
      <w:r w:rsidR="002F595A" w:rsidRPr="0057759A">
        <w:t>(er)</w:t>
      </w:r>
      <w:r w:rsidRPr="0057759A">
        <w:t xml:space="preserve"> hos leverandør, skal </w:t>
      </w:r>
      <w:r w:rsidR="002F595A" w:rsidRPr="0057759A">
        <w:t xml:space="preserve">NRK </w:t>
      </w:r>
      <w:r w:rsidRPr="0057759A">
        <w:t>godkjenn</w:t>
      </w:r>
      <w:r w:rsidR="002F595A" w:rsidRPr="0057759A">
        <w:t>e / bekrefte dette.</w:t>
      </w:r>
      <w:r w:rsidR="00DD684D" w:rsidRPr="0057759A">
        <w:t xml:space="preserve"> Tilsvarende skal NRK informere leverandøren ved bytte av kontaktperson hos NRK.</w:t>
      </w:r>
    </w:p>
    <w:p w:rsidR="00DD684D" w:rsidRPr="0057759A" w:rsidRDefault="00DD684D" w:rsidP="00D3140D"/>
    <w:p w:rsidR="00D3140D" w:rsidRPr="0057759A" w:rsidRDefault="00D3140D" w:rsidP="00D3140D">
      <w:r w:rsidRPr="0057759A">
        <w:t xml:space="preserve">Kontaktpersoner hos </w:t>
      </w:r>
      <w:r w:rsidR="009B02F5" w:rsidRPr="0057759A">
        <w:t>NRK</w:t>
      </w:r>
      <w:r w:rsidRPr="0057759A">
        <w:t xml:space="preserve"> </w:t>
      </w:r>
      <w:r w:rsidR="00DD684D" w:rsidRPr="0057759A">
        <w:t xml:space="preserve">ved ikrafttredelse av avtalen </w:t>
      </w:r>
      <w:r w:rsidRPr="0057759A">
        <w:t xml:space="preserve">er oppført som merkantilt ansvarlige for avtalen, se </w:t>
      </w:r>
      <w:r w:rsidR="008E1635" w:rsidRPr="0057759A">
        <w:t xml:space="preserve">Kapittel </w:t>
      </w:r>
      <w:r w:rsidR="001C7F8B" w:rsidRPr="0057759A">
        <w:t>2</w:t>
      </w:r>
      <w:r w:rsidRPr="0057759A">
        <w:t xml:space="preserve">. </w:t>
      </w:r>
    </w:p>
    <w:p w:rsidR="007C58AA" w:rsidRPr="0057759A" w:rsidRDefault="007C58AA" w:rsidP="00D3140D"/>
    <w:p w:rsidR="00903179" w:rsidRPr="0057759A" w:rsidRDefault="00903179" w:rsidP="00903179">
      <w:pPr>
        <w:pStyle w:val="Overskrift1"/>
        <w:rPr>
          <w:rFonts w:ascii="News Gothic MT" w:hAnsi="News Gothic MT"/>
        </w:rPr>
      </w:pPr>
      <w:bookmarkStart w:id="11" w:name="_Toc292181449"/>
      <w:r w:rsidRPr="0057759A">
        <w:rPr>
          <w:rFonts w:ascii="News Gothic MT" w:hAnsi="News Gothic MT"/>
        </w:rPr>
        <w:t>7.</w:t>
      </w:r>
      <w:r w:rsidRPr="0057759A">
        <w:rPr>
          <w:rFonts w:ascii="News Gothic MT" w:hAnsi="News Gothic MT"/>
        </w:rPr>
        <w:tab/>
        <w:t>Bestillingsrutiner</w:t>
      </w:r>
      <w:bookmarkEnd w:id="11"/>
    </w:p>
    <w:p w:rsidR="00903179" w:rsidRPr="0057759A" w:rsidRDefault="00903179" w:rsidP="00903179">
      <w:pPr>
        <w:pStyle w:val="Brdtekst"/>
        <w:rPr>
          <w:rFonts w:ascii="News Gothic MT" w:hAnsi="News Gothic MT"/>
        </w:rPr>
      </w:pPr>
      <w:r w:rsidRPr="0057759A">
        <w:rPr>
          <w:rFonts w:ascii="News Gothic MT" w:hAnsi="News Gothic MT"/>
        </w:rPr>
        <w:t>Bestilling av hotellovernatting på rammeavtalen skal gjøres på en av følgende måter:</w:t>
      </w:r>
    </w:p>
    <w:p w:rsidR="00903179" w:rsidRPr="0057759A" w:rsidRDefault="00903179" w:rsidP="00903179">
      <w:pPr>
        <w:pStyle w:val="Brdtekst"/>
        <w:numPr>
          <w:ilvl w:val="0"/>
          <w:numId w:val="31"/>
        </w:numPr>
        <w:rPr>
          <w:rFonts w:ascii="News Gothic MT" w:hAnsi="News Gothic MT"/>
        </w:rPr>
      </w:pPr>
      <w:proofErr w:type="gramStart"/>
      <w:r w:rsidRPr="0057759A">
        <w:rPr>
          <w:rFonts w:ascii="News Gothic MT" w:hAnsi="News Gothic MT"/>
        </w:rPr>
        <w:t>Den ansatte</w:t>
      </w:r>
      <w:proofErr w:type="gramEnd"/>
      <w:r w:rsidRPr="0057759A">
        <w:rPr>
          <w:rFonts w:ascii="News Gothic MT" w:hAnsi="News Gothic MT"/>
        </w:rPr>
        <w:t xml:space="preserve"> foretar en bestilling direkte til det aktuelle hotellet via telefon, faks, e-post eller internett</w:t>
      </w:r>
    </w:p>
    <w:p w:rsidR="00903179" w:rsidRPr="0057759A" w:rsidRDefault="00903179" w:rsidP="00903179">
      <w:pPr>
        <w:pStyle w:val="Brdtekst"/>
        <w:numPr>
          <w:ilvl w:val="0"/>
          <w:numId w:val="31"/>
        </w:numPr>
        <w:rPr>
          <w:rFonts w:ascii="News Gothic MT" w:hAnsi="News Gothic MT"/>
        </w:rPr>
      </w:pPr>
      <w:r w:rsidRPr="0057759A">
        <w:rPr>
          <w:rFonts w:ascii="News Gothic MT" w:hAnsi="News Gothic MT"/>
        </w:rPr>
        <w:t xml:space="preserve">Den ansatte bestiller overnatting gjennom NRKs prioriterte reisebyrås systemer (Amadeus/ </w:t>
      </w:r>
      <w:proofErr w:type="spellStart"/>
      <w:r w:rsidRPr="0057759A">
        <w:rPr>
          <w:rFonts w:ascii="News Gothic MT" w:hAnsi="News Gothic MT"/>
        </w:rPr>
        <w:t>Online-løsning</w:t>
      </w:r>
      <w:proofErr w:type="spellEnd"/>
      <w:r w:rsidRPr="0057759A">
        <w:rPr>
          <w:rFonts w:ascii="News Gothic MT" w:hAnsi="News Gothic MT"/>
        </w:rPr>
        <w:t>).</w:t>
      </w:r>
    </w:p>
    <w:p w:rsidR="00903179" w:rsidRPr="0057759A" w:rsidRDefault="00903179" w:rsidP="00903179">
      <w:pPr>
        <w:pStyle w:val="Brdtekst"/>
        <w:rPr>
          <w:rFonts w:ascii="News Gothic MT" w:hAnsi="News Gothic MT"/>
        </w:rPr>
      </w:pPr>
      <w:r w:rsidRPr="0057759A">
        <w:rPr>
          <w:rFonts w:ascii="News Gothic MT" w:hAnsi="News Gothic MT"/>
        </w:rPr>
        <w:t xml:space="preserve">For lettest mulig å kunne benytte avtalen for den enkelte, er det ønskelig at en avtalekode som eventuelt må oppgis, er så enkel som mulig. Eksempelvis ”NRK” eller lignende. </w:t>
      </w:r>
    </w:p>
    <w:p w:rsidR="00903179" w:rsidRPr="0057759A" w:rsidRDefault="00903179" w:rsidP="00903179">
      <w:pPr>
        <w:pStyle w:val="Brdtekst"/>
        <w:rPr>
          <w:rFonts w:ascii="News Gothic MT" w:hAnsi="News Gothic MT"/>
        </w:rPr>
      </w:pPr>
      <w:r w:rsidRPr="0057759A">
        <w:rPr>
          <w:rFonts w:ascii="News Gothic MT" w:hAnsi="News Gothic MT"/>
        </w:rPr>
        <w:t xml:space="preserve">Hotellet skal oppgi NRKs bestillingsnummer som referanse på alle dokumenter som gjelder bestillingen. </w:t>
      </w:r>
    </w:p>
    <w:p w:rsidR="00903179" w:rsidRPr="0057759A" w:rsidRDefault="00903179" w:rsidP="00D3140D"/>
    <w:p w:rsidR="00B273F4" w:rsidRPr="0057759A" w:rsidRDefault="00903179">
      <w:pPr>
        <w:pStyle w:val="Overskrift1"/>
        <w:rPr>
          <w:rFonts w:ascii="News Gothic MT" w:hAnsi="News Gothic MT"/>
        </w:rPr>
      </w:pPr>
      <w:bookmarkStart w:id="12" w:name="_Toc292181450"/>
      <w:r w:rsidRPr="0057759A">
        <w:rPr>
          <w:rFonts w:ascii="News Gothic MT" w:hAnsi="News Gothic MT"/>
        </w:rPr>
        <w:t>8</w:t>
      </w:r>
      <w:r w:rsidR="00B273F4" w:rsidRPr="0057759A">
        <w:rPr>
          <w:rFonts w:ascii="News Gothic MT" w:hAnsi="News Gothic MT"/>
        </w:rPr>
        <w:t>.</w:t>
      </w:r>
      <w:r w:rsidR="00B273F4" w:rsidRPr="0057759A">
        <w:rPr>
          <w:rFonts w:ascii="News Gothic MT" w:hAnsi="News Gothic MT"/>
        </w:rPr>
        <w:tab/>
        <w:t>Priser og betalingsbetingelser</w:t>
      </w:r>
      <w:bookmarkEnd w:id="12"/>
    </w:p>
    <w:p w:rsidR="00B273F4" w:rsidRPr="0057759A" w:rsidRDefault="00903179">
      <w:pPr>
        <w:pStyle w:val="Overskrift3"/>
      </w:pPr>
      <w:bookmarkStart w:id="13" w:name="_Toc510509984"/>
      <w:bookmarkStart w:id="14" w:name="_Toc71525130"/>
      <w:bookmarkStart w:id="15" w:name="_Toc71629935"/>
      <w:bookmarkStart w:id="16" w:name="_Toc71630207"/>
      <w:bookmarkStart w:id="17" w:name="_Toc73847346"/>
      <w:bookmarkStart w:id="18" w:name="_Toc73871475"/>
      <w:bookmarkStart w:id="19" w:name="_Toc90711705"/>
      <w:bookmarkStart w:id="20" w:name="_Toc90713209"/>
      <w:bookmarkStart w:id="21" w:name="_Toc292181451"/>
      <w:r w:rsidRPr="0057759A">
        <w:t>8</w:t>
      </w:r>
      <w:r w:rsidR="00B273F4" w:rsidRPr="0057759A">
        <w:t xml:space="preserve">.1 </w:t>
      </w:r>
      <w:bookmarkEnd w:id="13"/>
      <w:bookmarkEnd w:id="14"/>
      <w:bookmarkEnd w:id="15"/>
      <w:bookmarkEnd w:id="16"/>
      <w:bookmarkEnd w:id="17"/>
      <w:bookmarkEnd w:id="18"/>
      <w:bookmarkEnd w:id="19"/>
      <w:bookmarkEnd w:id="20"/>
      <w:r w:rsidR="00B273F4" w:rsidRPr="0057759A">
        <w:tab/>
        <w:t>Priser</w:t>
      </w:r>
      <w:bookmarkEnd w:id="21"/>
    </w:p>
    <w:p w:rsidR="00B273F4" w:rsidRPr="0057759A" w:rsidRDefault="00B174B2">
      <w:r w:rsidRPr="0057759A">
        <w:t xml:space="preserve">Priser </w:t>
      </w:r>
      <w:r w:rsidR="008C512A" w:rsidRPr="0057759A">
        <w:t xml:space="preserve">skal </w:t>
      </w:r>
      <w:r w:rsidRPr="0057759A">
        <w:t>fremgå av</w:t>
      </w:r>
      <w:r w:rsidR="00B273F4" w:rsidRPr="0057759A">
        <w:t xml:space="preserve"> </w:t>
      </w:r>
      <w:r w:rsidR="008E1635" w:rsidRPr="0057759A">
        <w:t>Kapittel</w:t>
      </w:r>
      <w:r w:rsidR="00802833" w:rsidRPr="0057759A">
        <w:t xml:space="preserve"> 6, </w:t>
      </w:r>
      <w:r w:rsidR="007C3D54" w:rsidRPr="0057759A">
        <w:t>Del IV (Spesifikasjon og prising av ytelsene)</w:t>
      </w:r>
      <w:r w:rsidR="0034178A" w:rsidRPr="0057759A">
        <w:t xml:space="preserve"> </w:t>
      </w:r>
      <w:r w:rsidR="00D46F46">
        <w:t>og/</w:t>
      </w:r>
      <w:r w:rsidR="0034178A" w:rsidRPr="0057759A">
        <w:t>eller vedlegg 3 Priser og kvantitativ informasjon</w:t>
      </w:r>
      <w:r w:rsidR="00B273F4" w:rsidRPr="0057759A">
        <w:t xml:space="preserve">. </w:t>
      </w:r>
      <w:r w:rsidR="008C512A" w:rsidRPr="0057759A">
        <w:t>Alle priser</w:t>
      </w:r>
      <w:r w:rsidR="00745759" w:rsidRPr="0057759A">
        <w:t xml:space="preserve"> </w:t>
      </w:r>
      <w:r w:rsidR="00B273F4" w:rsidRPr="0057759A">
        <w:t xml:space="preserve">skal oppgis </w:t>
      </w:r>
      <w:r w:rsidR="00634B17" w:rsidRPr="0057759A">
        <w:t xml:space="preserve">inklusive </w:t>
      </w:r>
      <w:r w:rsidR="00B273F4" w:rsidRPr="0057759A">
        <w:lastRenderedPageBreak/>
        <w:t>m</w:t>
      </w:r>
      <w:r w:rsidR="007C3D54" w:rsidRPr="0057759A">
        <w:t>erverdiavgift</w:t>
      </w:r>
      <w:r w:rsidR="00745759" w:rsidRPr="0057759A">
        <w:t xml:space="preserve">. Det skal ikke faktureres for kostnader som ikke er avtalt i </w:t>
      </w:r>
      <w:r w:rsidR="008C512A" w:rsidRPr="0057759A">
        <w:t xml:space="preserve">ovennevnte </w:t>
      </w:r>
      <w:r w:rsidR="0096382D" w:rsidRPr="0057759A">
        <w:t>kontraktsdel</w:t>
      </w:r>
      <w:r w:rsidR="009E7335" w:rsidRPr="0057759A">
        <w:t>/ bilag</w:t>
      </w:r>
      <w:r w:rsidR="00745759" w:rsidRPr="0057759A">
        <w:t>.</w:t>
      </w:r>
    </w:p>
    <w:p w:rsidR="00B273F4" w:rsidRPr="0057759A" w:rsidRDefault="00B273F4"/>
    <w:p w:rsidR="00B273F4" w:rsidRPr="0057759A" w:rsidRDefault="00903179">
      <w:pPr>
        <w:pStyle w:val="Overskrift3"/>
      </w:pPr>
      <w:bookmarkStart w:id="22" w:name="_Toc510509986"/>
      <w:bookmarkStart w:id="23" w:name="_Toc71525132"/>
      <w:bookmarkStart w:id="24" w:name="_Toc71629937"/>
      <w:bookmarkStart w:id="25" w:name="_Toc71630209"/>
      <w:bookmarkStart w:id="26" w:name="_Toc73847348"/>
      <w:bookmarkStart w:id="27" w:name="_Toc73871477"/>
      <w:bookmarkStart w:id="28" w:name="_Toc90711707"/>
      <w:bookmarkStart w:id="29" w:name="_Toc90713211"/>
      <w:bookmarkStart w:id="30" w:name="_Toc292181452"/>
      <w:r w:rsidRPr="0057759A">
        <w:t>8</w:t>
      </w:r>
      <w:r w:rsidR="00B273F4" w:rsidRPr="0057759A">
        <w:t xml:space="preserve">.2 </w:t>
      </w:r>
      <w:r w:rsidR="00B273F4" w:rsidRPr="0057759A">
        <w:tab/>
      </w:r>
      <w:r w:rsidR="00352315" w:rsidRPr="0057759A">
        <w:t>Betalingsbetingelser</w:t>
      </w:r>
      <w:bookmarkEnd w:id="30"/>
      <w:r w:rsidR="00352315" w:rsidRPr="0057759A">
        <w:t xml:space="preserve"> </w:t>
      </w:r>
      <w:bookmarkEnd w:id="22"/>
      <w:bookmarkEnd w:id="23"/>
      <w:bookmarkEnd w:id="24"/>
      <w:bookmarkEnd w:id="25"/>
      <w:bookmarkEnd w:id="26"/>
      <w:bookmarkEnd w:id="27"/>
      <w:bookmarkEnd w:id="28"/>
      <w:bookmarkEnd w:id="29"/>
    </w:p>
    <w:p w:rsidR="00352315" w:rsidRPr="0057759A" w:rsidRDefault="00352315" w:rsidP="00352315">
      <w:r w:rsidRPr="0057759A">
        <w:t xml:space="preserve">Det forutsettes at alle </w:t>
      </w:r>
      <w:r w:rsidR="00CC5110" w:rsidRPr="0057759A">
        <w:t>opphold</w:t>
      </w:r>
      <w:r w:rsidRPr="0057759A">
        <w:t xml:space="preserve"> kan betales </w:t>
      </w:r>
      <w:r w:rsidR="00CC5110" w:rsidRPr="0057759A">
        <w:t xml:space="preserve">både med faktura og </w:t>
      </w:r>
      <w:r w:rsidRPr="0057759A">
        <w:t xml:space="preserve">med kredittkort. Ved begrensninger i type </w:t>
      </w:r>
      <w:r w:rsidR="00CC5110" w:rsidRPr="0057759A">
        <w:t>kreditt</w:t>
      </w:r>
      <w:r w:rsidRPr="0057759A">
        <w:t xml:space="preserve">kort, skal dette oppgis spesielt. </w:t>
      </w:r>
    </w:p>
    <w:p w:rsidR="00352315" w:rsidRPr="0057759A" w:rsidRDefault="00352315" w:rsidP="00352315"/>
    <w:p w:rsidR="00BC301C" w:rsidRPr="0057759A" w:rsidRDefault="00A464BF" w:rsidP="00352315">
      <w:r w:rsidRPr="0057759A">
        <w:t>Tjenesten skal være levert når kredittkort belastes eller faktura sendes.</w:t>
      </w:r>
      <w:r w:rsidR="00352315" w:rsidRPr="0057759A">
        <w:br/>
      </w:r>
      <w:r w:rsidR="00352315" w:rsidRPr="0057759A">
        <w:br/>
      </w:r>
      <w:r w:rsidR="00BC301C" w:rsidRPr="0057759A">
        <w:t xml:space="preserve">Faktura skal </w:t>
      </w:r>
      <w:r w:rsidR="00B647C4" w:rsidRPr="0057759A">
        <w:t>inneholde</w:t>
      </w:r>
      <w:r w:rsidR="007321A8" w:rsidRPr="0057759A">
        <w:t xml:space="preserve"> følgende</w:t>
      </w:r>
      <w:r w:rsidR="00B647C4" w:rsidRPr="0057759A">
        <w:t xml:space="preserve"> opplysninger</w:t>
      </w:r>
      <w:r w:rsidR="007321A8" w:rsidRPr="0057759A">
        <w:t>:</w:t>
      </w:r>
      <w:r w:rsidR="00BC301C" w:rsidRPr="0057759A">
        <w:t xml:space="preserve">  </w:t>
      </w:r>
    </w:p>
    <w:p w:rsidR="00BC301C" w:rsidRPr="0057759A" w:rsidRDefault="00BC301C" w:rsidP="00BC301C"/>
    <w:p w:rsidR="007321A8" w:rsidRPr="0057759A" w:rsidRDefault="007321A8" w:rsidP="007321A8">
      <w:pPr>
        <w:numPr>
          <w:ilvl w:val="0"/>
          <w:numId w:val="26"/>
        </w:numPr>
        <w:spacing w:before="60"/>
      </w:pPr>
      <w:r w:rsidRPr="0057759A">
        <w:t>Tydelig referanse og navn</w:t>
      </w:r>
    </w:p>
    <w:p w:rsidR="00741C63" w:rsidRPr="0057759A" w:rsidRDefault="00741C63" w:rsidP="007321A8">
      <w:pPr>
        <w:numPr>
          <w:ilvl w:val="0"/>
          <w:numId w:val="26"/>
        </w:numPr>
        <w:spacing w:before="60"/>
      </w:pPr>
      <w:r w:rsidRPr="0057759A">
        <w:t xml:space="preserve">Dato og klokkeslett for </w:t>
      </w:r>
      <w:r w:rsidR="00CC5110" w:rsidRPr="0057759A">
        <w:t>overnattingen</w:t>
      </w:r>
    </w:p>
    <w:p w:rsidR="00231232" w:rsidRPr="0057759A" w:rsidRDefault="00CC5110" w:rsidP="007321A8">
      <w:pPr>
        <w:numPr>
          <w:ilvl w:val="0"/>
          <w:numId w:val="26"/>
        </w:numPr>
        <w:spacing w:before="60"/>
      </w:pPr>
      <w:r w:rsidRPr="0057759A">
        <w:t>Produksjonsnummer</w:t>
      </w:r>
    </w:p>
    <w:p w:rsidR="00CC5110" w:rsidRPr="0057759A" w:rsidRDefault="00CC5110" w:rsidP="007321A8">
      <w:pPr>
        <w:numPr>
          <w:ilvl w:val="0"/>
          <w:numId w:val="26"/>
        </w:numPr>
        <w:spacing w:before="60"/>
      </w:pPr>
      <w:r w:rsidRPr="0057759A">
        <w:t>Ansatt/ medvirkende</w:t>
      </w:r>
    </w:p>
    <w:p w:rsidR="00BC301C" w:rsidRPr="0057759A" w:rsidRDefault="00BC301C" w:rsidP="00BC301C"/>
    <w:p w:rsidR="00BC301C" w:rsidRPr="0057759A" w:rsidRDefault="00CB6B9C" w:rsidP="00CB6B9C">
      <w:pPr>
        <w:pStyle w:val="Brdtekst"/>
        <w:rPr>
          <w:rFonts w:ascii="News Gothic MT" w:hAnsi="News Gothic MT"/>
        </w:rPr>
      </w:pPr>
      <w:r w:rsidRPr="0057759A">
        <w:rPr>
          <w:rFonts w:ascii="News Gothic MT" w:hAnsi="News Gothic MT"/>
        </w:rPr>
        <w:t xml:space="preserve">Hotellet forplikter seg til å overføre relevant fakturainformasjon som mottas fra reisebyrå, til faktura. </w:t>
      </w:r>
      <w:r w:rsidRPr="0057759A">
        <w:rPr>
          <w:rFonts w:ascii="News Gothic MT" w:hAnsi="News Gothic MT"/>
        </w:rPr>
        <w:br/>
      </w:r>
      <w:r w:rsidRPr="0057759A">
        <w:rPr>
          <w:rFonts w:ascii="News Gothic MT" w:hAnsi="News Gothic MT"/>
        </w:rPr>
        <w:br/>
      </w:r>
      <w:r w:rsidR="00231E1B" w:rsidRPr="0057759A">
        <w:rPr>
          <w:rFonts w:ascii="News Gothic MT" w:hAnsi="News Gothic MT"/>
        </w:rPr>
        <w:t>F</w:t>
      </w:r>
      <w:r w:rsidR="00C43704" w:rsidRPr="0057759A">
        <w:rPr>
          <w:rFonts w:ascii="News Gothic MT" w:hAnsi="News Gothic MT"/>
        </w:rPr>
        <w:t xml:space="preserve">aktura merkes med adresse: </w:t>
      </w:r>
      <w:r w:rsidR="00C43704" w:rsidRPr="0057759A">
        <w:rPr>
          <w:rFonts w:ascii="News Gothic MT" w:hAnsi="News Gothic MT"/>
          <w:b/>
          <w:i/>
        </w:rPr>
        <w:t>NRK</w:t>
      </w:r>
      <w:r w:rsidR="00231E1B" w:rsidRPr="0057759A">
        <w:rPr>
          <w:rFonts w:ascii="News Gothic MT" w:hAnsi="News Gothic MT"/>
          <w:b/>
          <w:i/>
        </w:rPr>
        <w:t xml:space="preserve"> AS</w:t>
      </w:r>
      <w:r w:rsidR="00C43704" w:rsidRPr="0057759A">
        <w:rPr>
          <w:rFonts w:ascii="News Gothic MT" w:hAnsi="News Gothic MT"/>
          <w:b/>
          <w:i/>
        </w:rPr>
        <w:t xml:space="preserve">, </w:t>
      </w:r>
      <w:r w:rsidR="00741C63" w:rsidRPr="0057759A">
        <w:rPr>
          <w:rFonts w:ascii="News Gothic MT" w:hAnsi="News Gothic MT"/>
          <w:b/>
          <w:i/>
        </w:rPr>
        <w:t xml:space="preserve">AREG </w:t>
      </w:r>
      <w:r w:rsidR="00C43704" w:rsidRPr="0057759A">
        <w:rPr>
          <w:rFonts w:ascii="News Gothic MT" w:hAnsi="News Gothic MT"/>
          <w:b/>
          <w:i/>
        </w:rPr>
        <w:t>RM 11, 0340 Oslo</w:t>
      </w:r>
      <w:r w:rsidR="00C43704" w:rsidRPr="0057759A">
        <w:rPr>
          <w:rFonts w:ascii="News Gothic MT" w:hAnsi="News Gothic MT"/>
        </w:rPr>
        <w:t xml:space="preserve">. </w:t>
      </w:r>
      <w:r w:rsidR="00BC301C" w:rsidRPr="0057759A">
        <w:rPr>
          <w:rFonts w:ascii="News Gothic MT" w:hAnsi="News Gothic MT"/>
        </w:rPr>
        <w:t>Faktura uten korrekt merking returneres.</w:t>
      </w:r>
    </w:p>
    <w:p w:rsidR="00BC301C" w:rsidRPr="0057759A" w:rsidRDefault="00BC301C" w:rsidP="00BC301C"/>
    <w:p w:rsidR="00386923" w:rsidRPr="0057759A" w:rsidRDefault="00386923" w:rsidP="00BC301C">
      <w:r w:rsidRPr="0057759A">
        <w:rPr>
          <w:lang w:val="nn-NO"/>
        </w:rPr>
        <w:t xml:space="preserve">Faktura </w:t>
      </w:r>
      <w:r w:rsidR="00B647C4" w:rsidRPr="0057759A">
        <w:rPr>
          <w:lang w:val="nn-NO"/>
        </w:rPr>
        <w:t>skal sendes NRK som e-faktura,</w:t>
      </w:r>
      <w:r w:rsidRPr="0057759A">
        <w:rPr>
          <w:lang w:val="nn-NO"/>
        </w:rPr>
        <w:t xml:space="preserve"> </w:t>
      </w:r>
      <w:r w:rsidR="00B647C4" w:rsidRPr="0057759A">
        <w:rPr>
          <w:lang w:val="nn-NO"/>
        </w:rPr>
        <w:t xml:space="preserve">eller i </w:t>
      </w:r>
      <w:r w:rsidRPr="0057759A">
        <w:rPr>
          <w:lang w:val="nn-NO"/>
        </w:rPr>
        <w:t>PDF</w:t>
      </w:r>
      <w:r w:rsidR="00B647C4" w:rsidRPr="0057759A">
        <w:rPr>
          <w:lang w:val="nn-NO"/>
        </w:rPr>
        <w:t>-</w:t>
      </w:r>
      <w:r w:rsidRPr="0057759A">
        <w:rPr>
          <w:lang w:val="nn-NO"/>
        </w:rPr>
        <w:t xml:space="preserve"> </w:t>
      </w:r>
      <w:r w:rsidR="00B647C4" w:rsidRPr="0057759A">
        <w:rPr>
          <w:lang w:val="nn-NO"/>
        </w:rPr>
        <w:t xml:space="preserve">/ </w:t>
      </w:r>
      <w:r w:rsidRPr="0057759A">
        <w:rPr>
          <w:lang w:val="nn-NO"/>
        </w:rPr>
        <w:t>TIF</w:t>
      </w:r>
      <w:r w:rsidR="00B647C4" w:rsidRPr="0057759A">
        <w:rPr>
          <w:lang w:val="nn-NO"/>
        </w:rPr>
        <w:t xml:space="preserve"> -</w:t>
      </w:r>
      <w:r w:rsidRPr="0057759A">
        <w:rPr>
          <w:lang w:val="nn-NO"/>
        </w:rPr>
        <w:t xml:space="preserve"> format. </w:t>
      </w:r>
      <w:r w:rsidRPr="0057759A">
        <w:t xml:space="preserve">E-post sendes til postadressen </w:t>
      </w:r>
      <w:hyperlink r:id="rId12" w:history="1">
        <w:r w:rsidR="009527B9" w:rsidRPr="0057759A">
          <w:rPr>
            <w:rStyle w:val="Hyperkobling"/>
          </w:rPr>
          <w:t>regnskap@nrk.no</w:t>
        </w:r>
      </w:hyperlink>
      <w:r w:rsidR="009527B9" w:rsidRPr="0057759A">
        <w:t xml:space="preserve">. </w:t>
      </w:r>
    </w:p>
    <w:p w:rsidR="00A54433" w:rsidRPr="0057759A" w:rsidRDefault="00A54433" w:rsidP="00BC301C"/>
    <w:p w:rsidR="00BC301C" w:rsidRPr="0057759A" w:rsidRDefault="00BC301C" w:rsidP="00BC301C">
      <w:r w:rsidRPr="0057759A">
        <w:t>Betaling skjer pr 30 dager i henhold til korrekt faktura fra Leverandøren. Fakturagebyr, ekspedisjonsgebyr eller lignende aksepteres ikke.</w:t>
      </w:r>
    </w:p>
    <w:p w:rsidR="00BC301C" w:rsidRPr="0057759A" w:rsidRDefault="00BC301C" w:rsidP="00BC301C"/>
    <w:p w:rsidR="00BC301C" w:rsidRPr="0057759A" w:rsidRDefault="00BC301C" w:rsidP="00BC301C">
      <w:r w:rsidRPr="0057759A">
        <w:t xml:space="preserve">Hvis </w:t>
      </w:r>
      <w:r w:rsidR="0096382D" w:rsidRPr="0057759A">
        <w:t>NRK</w:t>
      </w:r>
      <w:r w:rsidRPr="0057759A">
        <w:t xml:space="preserve"> ikke betaler til avtalt tid, har Leverandøren krav på rente i henhold til lov om forsinket betaling av 17. desember 1976 nr 100, av det beløp som er forfalt til betaling.</w:t>
      </w:r>
    </w:p>
    <w:p w:rsidR="00352315" w:rsidRPr="0057759A" w:rsidRDefault="00352315" w:rsidP="00BC301C"/>
    <w:p w:rsidR="00B273F4" w:rsidRPr="0057759A" w:rsidRDefault="00903179">
      <w:pPr>
        <w:pStyle w:val="Overskrift3"/>
      </w:pPr>
      <w:bookmarkStart w:id="31" w:name="_Toc510509987"/>
      <w:bookmarkStart w:id="32" w:name="_Toc71525133"/>
      <w:bookmarkStart w:id="33" w:name="_Toc71629938"/>
      <w:bookmarkStart w:id="34" w:name="_Toc71630210"/>
      <w:bookmarkStart w:id="35" w:name="_Toc73847349"/>
      <w:bookmarkStart w:id="36" w:name="_Toc73871478"/>
      <w:bookmarkStart w:id="37" w:name="_Toc90711708"/>
      <w:bookmarkStart w:id="38" w:name="_Toc90713212"/>
      <w:bookmarkStart w:id="39" w:name="_Toc292181453"/>
      <w:r w:rsidRPr="0057759A">
        <w:t>8</w:t>
      </w:r>
      <w:r w:rsidR="00B273F4" w:rsidRPr="0057759A">
        <w:t xml:space="preserve">.3 </w:t>
      </w:r>
      <w:r w:rsidR="00B273F4" w:rsidRPr="0057759A">
        <w:tab/>
        <w:t>Prisreguleringer</w:t>
      </w:r>
      <w:bookmarkEnd w:id="31"/>
      <w:bookmarkEnd w:id="32"/>
      <w:bookmarkEnd w:id="33"/>
      <w:bookmarkEnd w:id="34"/>
      <w:bookmarkEnd w:id="35"/>
      <w:bookmarkEnd w:id="36"/>
      <w:bookmarkEnd w:id="37"/>
      <w:bookmarkEnd w:id="38"/>
      <w:bookmarkEnd w:id="39"/>
    </w:p>
    <w:p w:rsidR="00B273F4" w:rsidRPr="0057759A" w:rsidRDefault="009527B9">
      <w:r w:rsidRPr="0057759A">
        <w:t xml:space="preserve">Kontraktsfestede priser skal normalt ikke endres i rammeavtaleperioden, jfr. Kapittel 6 i Del IV (Spesifikasjon og prising av ytelsene). Ved </w:t>
      </w:r>
      <w:proofErr w:type="spellStart"/>
      <w:r w:rsidRPr="0057759A">
        <w:t>reforhandling</w:t>
      </w:r>
      <w:proofErr w:type="spellEnd"/>
      <w:r w:rsidRPr="0057759A">
        <w:t xml:space="preserve"> av Rammeavtalen kan en av partene kreve at priser reguleres. Slik regulering skal i så fall skje basert på endringer i Statistisk sentralbyrås konsumprisindeks (hovedindeksen) for siste år. </w:t>
      </w:r>
    </w:p>
    <w:p w:rsidR="00B273F4" w:rsidRPr="0057759A" w:rsidRDefault="00B273F4"/>
    <w:p w:rsidR="003D6D2D" w:rsidRPr="0057759A" w:rsidRDefault="009527B9" w:rsidP="003D6D2D">
      <w:pPr>
        <w:shd w:val="clear" w:color="auto" w:fill="FFFFFF"/>
        <w:rPr>
          <w:szCs w:val="22"/>
        </w:rPr>
      </w:pPr>
      <w:r w:rsidRPr="0057759A">
        <w:rPr>
          <w:szCs w:val="22"/>
        </w:rPr>
        <w:t xml:space="preserve">Ved endring i offentlige skatte- og avgiftsbestemmelser som er relevante for denne avtalen, kan prisene justeres tilsvarende. </w:t>
      </w:r>
    </w:p>
    <w:p w:rsidR="0002577A" w:rsidRPr="0057759A" w:rsidRDefault="0002577A">
      <w:pPr>
        <w:tabs>
          <w:tab w:val="left" w:pos="0"/>
        </w:tabs>
      </w:pPr>
    </w:p>
    <w:p w:rsidR="0002577A" w:rsidRPr="0057759A" w:rsidRDefault="009527B9" w:rsidP="0002577A">
      <w:pPr>
        <w:shd w:val="clear" w:color="auto" w:fill="FFFFFF"/>
        <w:rPr>
          <w:szCs w:val="22"/>
        </w:rPr>
      </w:pPr>
      <w:r w:rsidRPr="0057759A">
        <w:rPr>
          <w:szCs w:val="22"/>
        </w:rPr>
        <w:t xml:space="preserve">Generelt prisfall i markedet på tjenester nevnt i denne avtale skal omgående komme NRK til gode ved at NRKs rabattsatser økes tilsvarende. </w:t>
      </w:r>
    </w:p>
    <w:p w:rsidR="0002577A" w:rsidRPr="0057759A" w:rsidRDefault="0002577A" w:rsidP="0002577A">
      <w:pPr>
        <w:shd w:val="clear" w:color="auto" w:fill="FFFFFF"/>
        <w:rPr>
          <w:szCs w:val="22"/>
        </w:rPr>
      </w:pPr>
    </w:p>
    <w:p w:rsidR="0002577A" w:rsidRPr="0057759A" w:rsidRDefault="009527B9" w:rsidP="0002577A">
      <w:pPr>
        <w:shd w:val="clear" w:color="auto" w:fill="FFFFFF"/>
        <w:rPr>
          <w:szCs w:val="22"/>
        </w:rPr>
      </w:pPr>
      <w:r w:rsidRPr="0057759A">
        <w:rPr>
          <w:szCs w:val="22"/>
        </w:rPr>
        <w:t>Alle prisendringer skal være godkjent av NRK før de trer i kraft.</w:t>
      </w:r>
      <w:r w:rsidR="0002577A" w:rsidRPr="0057759A">
        <w:rPr>
          <w:szCs w:val="22"/>
        </w:rPr>
        <w:t xml:space="preserve"> </w:t>
      </w:r>
    </w:p>
    <w:p w:rsidR="00F25A3A" w:rsidRPr="0057759A" w:rsidRDefault="00F25A3A" w:rsidP="00F25A3A"/>
    <w:p w:rsidR="002B024F" w:rsidRPr="0057759A" w:rsidRDefault="002B024F" w:rsidP="002B024F">
      <w:pPr>
        <w:pStyle w:val="Overskrift3"/>
      </w:pPr>
      <w:bookmarkStart w:id="40" w:name="_Toc292181454"/>
      <w:r w:rsidRPr="0057759A">
        <w:lastRenderedPageBreak/>
        <w:t>8.4</w:t>
      </w:r>
      <w:r w:rsidRPr="0057759A">
        <w:tab/>
        <w:t>Konkurransedyktighet</w:t>
      </w:r>
      <w:bookmarkEnd w:id="40"/>
    </w:p>
    <w:p w:rsidR="002B024F" w:rsidRPr="0057759A" w:rsidRDefault="002B024F" w:rsidP="002B024F">
      <w:r w:rsidRPr="0057759A">
        <w:t xml:space="preserve">Leverandøren forplikter seg til å sørge for at de priser og vilkår NRK får i denne avtale er minst like gode som de Leverandøren gir andre tilsvarende kunder </w:t>
      </w:r>
      <w:r w:rsidR="006D1FFC" w:rsidRPr="0057759A">
        <w:t xml:space="preserve">av NRKs størrelse </w:t>
      </w:r>
      <w:r w:rsidRPr="0057759A">
        <w:t xml:space="preserve">i Norge. </w:t>
      </w:r>
    </w:p>
    <w:p w:rsidR="002B024F" w:rsidRPr="0057759A" w:rsidRDefault="002B024F" w:rsidP="002B024F"/>
    <w:p w:rsidR="002B024F" w:rsidRPr="0057759A" w:rsidRDefault="002B024F" w:rsidP="002B024F">
      <w:r w:rsidRPr="0057759A">
        <w:t>Leverandøren forplikter seg til å laste avtalepriser og alle andre priser som er lavere en avtalepris på et visst tidspunkt.</w:t>
      </w:r>
    </w:p>
    <w:p w:rsidR="002B024F" w:rsidRPr="0057759A" w:rsidRDefault="002B024F" w:rsidP="002B024F"/>
    <w:p w:rsidR="002B024F" w:rsidRPr="0057759A" w:rsidRDefault="002B024F" w:rsidP="002B024F">
      <w:r w:rsidRPr="0057759A">
        <w:t xml:space="preserve">Dersom Leverandøren tilbyr en annen kunde </w:t>
      </w:r>
      <w:r w:rsidR="006D1FFC" w:rsidRPr="0057759A">
        <w:t xml:space="preserve">av NRKs størrelse </w:t>
      </w:r>
      <w:r w:rsidRPr="0057759A">
        <w:t>varige bedre priser eller vilkår enn det som fremkommer av denne avtale, har NRK krav på en tilsvarende endring av denne avtale, og Leverandøren skal tilbakebetale overprisen til NRK.</w:t>
      </w:r>
    </w:p>
    <w:p w:rsidR="006162F1" w:rsidRPr="0057759A" w:rsidRDefault="006162F1" w:rsidP="00F25A3A"/>
    <w:p w:rsidR="00524B3C" w:rsidRPr="0057759A" w:rsidRDefault="00903179" w:rsidP="00524B3C">
      <w:pPr>
        <w:pStyle w:val="Overskrift3"/>
      </w:pPr>
      <w:bookmarkStart w:id="41" w:name="_Toc292181455"/>
      <w:r w:rsidRPr="0057759A">
        <w:t>8</w:t>
      </w:r>
      <w:r w:rsidR="00524B3C" w:rsidRPr="0057759A">
        <w:t>.</w:t>
      </w:r>
      <w:r w:rsidR="002B024F" w:rsidRPr="0057759A">
        <w:t>5</w:t>
      </w:r>
      <w:r w:rsidR="00524B3C" w:rsidRPr="0057759A">
        <w:t xml:space="preserve"> </w:t>
      </w:r>
      <w:r w:rsidR="00524B3C" w:rsidRPr="0057759A">
        <w:tab/>
        <w:t xml:space="preserve">Provisjon </w:t>
      </w:r>
      <w:r w:rsidR="00D3140D" w:rsidRPr="0057759A">
        <w:t>fra</w:t>
      </w:r>
      <w:r w:rsidR="00524B3C" w:rsidRPr="0057759A">
        <w:t xml:space="preserve"> 3</w:t>
      </w:r>
      <w:r w:rsidR="00A04920" w:rsidRPr="0057759A">
        <w:t xml:space="preserve">. </w:t>
      </w:r>
      <w:r w:rsidR="00524B3C" w:rsidRPr="0057759A">
        <w:t>part</w:t>
      </w:r>
      <w:bookmarkEnd w:id="41"/>
    </w:p>
    <w:p w:rsidR="00524B3C" w:rsidRPr="0057759A" w:rsidRDefault="00A04920" w:rsidP="00524B3C">
      <w:r w:rsidRPr="0057759A">
        <w:t>Hvis leverandøren mottar provisjon fra 3. part på grunnlag av omsetning på denne avtalen, skal denne i sin helhet tilfalle NRK.</w:t>
      </w:r>
    </w:p>
    <w:p w:rsidR="00524B3C" w:rsidRPr="0057759A" w:rsidRDefault="00524B3C"/>
    <w:p w:rsidR="007C58AA" w:rsidRPr="0057759A" w:rsidRDefault="007C58AA"/>
    <w:p w:rsidR="00B273F4" w:rsidRPr="0057759A" w:rsidRDefault="00903179">
      <w:pPr>
        <w:pStyle w:val="Overskrift1"/>
        <w:rPr>
          <w:rFonts w:ascii="News Gothic MT" w:hAnsi="News Gothic MT"/>
        </w:rPr>
      </w:pPr>
      <w:bookmarkStart w:id="42" w:name="_Toc292181456"/>
      <w:r w:rsidRPr="0057759A">
        <w:rPr>
          <w:rFonts w:ascii="News Gothic MT" w:hAnsi="News Gothic MT"/>
        </w:rPr>
        <w:t>9</w:t>
      </w:r>
      <w:r w:rsidR="00B273F4" w:rsidRPr="0057759A">
        <w:rPr>
          <w:rFonts w:ascii="News Gothic MT" w:hAnsi="News Gothic MT"/>
        </w:rPr>
        <w:t>.</w:t>
      </w:r>
      <w:r w:rsidR="00B273F4" w:rsidRPr="0057759A">
        <w:rPr>
          <w:rFonts w:ascii="News Gothic MT" w:hAnsi="News Gothic MT"/>
        </w:rPr>
        <w:tab/>
        <w:t xml:space="preserve">Særskilte forpliktelser for </w:t>
      </w:r>
      <w:r w:rsidR="00A04920" w:rsidRPr="0057759A">
        <w:rPr>
          <w:rFonts w:ascii="News Gothic MT" w:hAnsi="News Gothic MT"/>
        </w:rPr>
        <w:t>L</w:t>
      </w:r>
      <w:r w:rsidR="00B273F4" w:rsidRPr="0057759A">
        <w:rPr>
          <w:rFonts w:ascii="News Gothic MT" w:hAnsi="News Gothic MT"/>
        </w:rPr>
        <w:t>everandøren</w:t>
      </w:r>
      <w:bookmarkEnd w:id="42"/>
    </w:p>
    <w:p w:rsidR="00B273F4" w:rsidRPr="0057759A" w:rsidRDefault="00B273F4">
      <w:pPr>
        <w:tabs>
          <w:tab w:val="left" w:pos="0"/>
        </w:tabs>
      </w:pPr>
      <w:r w:rsidRPr="0057759A">
        <w:t xml:space="preserve">Leverandøren er ansvarlig for å tilby kompetanse som på en helhetlig måte dekker de formål og krav som fremgår av denne Rammeavtalens </w:t>
      </w:r>
      <w:r w:rsidR="00607F4E" w:rsidRPr="0057759A">
        <w:t xml:space="preserve">Del </w:t>
      </w:r>
      <w:r w:rsidR="006C1E47" w:rsidRPr="0057759A">
        <w:t>IV</w:t>
      </w:r>
      <w:r w:rsidRPr="0057759A">
        <w:t xml:space="preserve">. Dersom avtalte tidsrammer i flere tilfeller og/eller i vesentlig grad oversittes før Leverandøren gir respons eller kan </w:t>
      </w:r>
      <w:r w:rsidR="00A04920" w:rsidRPr="0057759A">
        <w:t>utføre bestilt eller avtalt oppdrag,</w:t>
      </w:r>
      <w:r w:rsidRPr="0057759A">
        <w:t xml:space="preserve"> er dette å anse som mislighold</w:t>
      </w:r>
      <w:r w:rsidR="00607F4E" w:rsidRPr="0057759A">
        <w:t>.</w:t>
      </w:r>
      <w:r w:rsidRPr="0057759A">
        <w:t xml:space="preserve"> </w:t>
      </w:r>
    </w:p>
    <w:p w:rsidR="00B273F4" w:rsidRPr="0057759A" w:rsidRDefault="00B273F4"/>
    <w:p w:rsidR="00B273F4" w:rsidRPr="0057759A" w:rsidRDefault="00B273F4">
      <w:r w:rsidRPr="0057759A">
        <w:t>Leverandøren skal holde Oppdragsgiver orientert om forhold som har betydning for en effektiv utnyttelse av Rammeavtalen. Leverandøren plikter å varsle Oppdragsgiver dersom Leverandøren blir kjent med at kostnaden ved en tjeneste eller et produkt ikke står i rimelig forhold til Oppdragsgivers nytte av tjenesten eller produktet. Leverandøren skal også informere Oppdragsgiver om øvrige forhold som kan få betydning for Oppdragsgiver, herunder forhold knyttet til Leverandørens virksomhet, produkter og tjenestetilbud, mv.</w:t>
      </w:r>
    </w:p>
    <w:p w:rsidR="00B273F4" w:rsidRPr="0057759A" w:rsidRDefault="00B273F4"/>
    <w:p w:rsidR="00B273F4" w:rsidRPr="0057759A" w:rsidRDefault="00B273F4">
      <w:r w:rsidRPr="0057759A">
        <w:t>Leverandøren skal holde seg informert om, og rette seg etter, de til enhver tid gjeldende lover, forskrifter og andre reguleringer som gjelder for Oppdragsgiver. Leverandøren kan ved endringer som inntrer etter inngåelse av Rammeavtalen, og som Leverandøren ikke hadde eller ikke burde hatt kunnskap om, og som nødvendiggjør vesentlig endringer i Leverandørens forpliktelser etter avtalen, kreve slik endring i vederlaget som er rimelig ut fra den merkostnad endringen medfører for Leverandøren.</w:t>
      </w:r>
    </w:p>
    <w:p w:rsidR="00B273F4" w:rsidRPr="0057759A" w:rsidRDefault="00B273F4"/>
    <w:p w:rsidR="00B273F4" w:rsidRPr="0057759A" w:rsidRDefault="00B273F4">
      <w:r w:rsidRPr="0057759A">
        <w:t>Oppdragsgiver kan oppnevne en revisor som skal ha rett til å gjennomgå nødvendig og relevant informasjon hos Leverandøren for å kontrollere at Leverandøren overholder sine forpliktelser i henhold til denne Rammeavtalen.</w:t>
      </w:r>
    </w:p>
    <w:p w:rsidR="00B273F4" w:rsidRPr="0057759A" w:rsidRDefault="00B273F4"/>
    <w:p w:rsidR="00B273F4" w:rsidRPr="0057759A" w:rsidRDefault="00B273F4">
      <w:r w:rsidRPr="0057759A">
        <w:t>Leverandøren skal ha et dokumentert og fungerende kvalitetssystem for å sikre at kvalitetskravene og kravene til gjennomføring som er angitt i denne Rammeavtale med bilag overholdes. Oppdragsgiver skal ha rett til å foreta kvalitetsrevisjon og verifikasjon av Leverandørens og eventuelle underleverandørers kvalitetssikring.</w:t>
      </w:r>
      <w:r w:rsidR="008D4DBD" w:rsidRPr="0057759A">
        <w:br/>
      </w:r>
    </w:p>
    <w:p w:rsidR="00B273F4" w:rsidRPr="0057759A" w:rsidRDefault="00903179">
      <w:pPr>
        <w:pStyle w:val="Overskrift1"/>
        <w:rPr>
          <w:rFonts w:ascii="News Gothic MT" w:hAnsi="News Gothic MT"/>
        </w:rPr>
      </w:pPr>
      <w:bookmarkStart w:id="43" w:name="OLE_LINK1"/>
      <w:bookmarkStart w:id="44" w:name="_Toc292181457"/>
      <w:r w:rsidRPr="0057759A">
        <w:rPr>
          <w:rFonts w:ascii="News Gothic MT" w:hAnsi="News Gothic MT"/>
        </w:rPr>
        <w:lastRenderedPageBreak/>
        <w:t>10</w:t>
      </w:r>
      <w:r w:rsidR="00B273F4" w:rsidRPr="0057759A">
        <w:rPr>
          <w:rFonts w:ascii="News Gothic MT" w:hAnsi="News Gothic MT"/>
        </w:rPr>
        <w:t>.</w:t>
      </w:r>
      <w:r w:rsidR="00B273F4" w:rsidRPr="0057759A">
        <w:rPr>
          <w:rFonts w:ascii="News Gothic MT" w:hAnsi="News Gothic MT"/>
        </w:rPr>
        <w:tab/>
        <w:t>Underleverandører</w:t>
      </w:r>
      <w:bookmarkEnd w:id="44"/>
    </w:p>
    <w:bookmarkEnd w:id="43"/>
    <w:p w:rsidR="00B273F4" w:rsidRPr="0057759A" w:rsidRDefault="00B273F4">
      <w:r w:rsidRPr="0057759A">
        <w:t>Leverandøren har rett til å la deler av sine avtaleforpliktelser utføres av underleverandører. Leverandøren er fullt ansvarlig for utførelsen av underleverandørers oppgaver på samme måte som om Leverandøren selv sto for utførelsen.</w:t>
      </w:r>
    </w:p>
    <w:p w:rsidR="00B273F4" w:rsidRPr="0057759A" w:rsidRDefault="00B273F4"/>
    <w:p w:rsidR="00B273F4" w:rsidRPr="0057759A" w:rsidRDefault="00B273F4">
      <w:r w:rsidRPr="0057759A">
        <w:t>Oppdragsgiver skal skriftlig forhåndsgodkjenne underleverandører</w:t>
      </w:r>
      <w:r w:rsidR="000B4962" w:rsidRPr="0057759A">
        <w:t xml:space="preserve"> så langt dette er</w:t>
      </w:r>
      <w:r w:rsidRPr="0057759A">
        <w:t xml:space="preserve"> </w:t>
      </w:r>
      <w:r w:rsidR="000B4962" w:rsidRPr="0057759A">
        <w:t xml:space="preserve">praktisk mulig. </w:t>
      </w:r>
      <w:r w:rsidRPr="0057759A">
        <w:t>Oppdragsgiver kan på saklig grunnlag nekte Leverandøren å benytte en underleverandør. Dersom begrunnelsen for dette er konfidensiell iht. lov eller forskrift gitt i medhold av lov</w:t>
      </w:r>
      <w:r w:rsidR="000B4962" w:rsidRPr="0057759A">
        <w:t>,</w:t>
      </w:r>
      <w:r w:rsidRPr="0057759A">
        <w:t xml:space="preserve"> trenger ikke Oppdragsgiver å angi noen begrunnelse for å nekte godkjennelsen.</w:t>
      </w:r>
      <w:r w:rsidR="00323A36" w:rsidRPr="0057759A">
        <w:t xml:space="preserve"> </w:t>
      </w:r>
      <w:r w:rsidRPr="0057759A">
        <w:t>Med underleverandør menes både underleverandører og kontraktsmedhjelpere.</w:t>
      </w:r>
    </w:p>
    <w:p w:rsidR="000B4962" w:rsidRPr="0057759A" w:rsidRDefault="000B4962"/>
    <w:p w:rsidR="008631CA" w:rsidRPr="0057759A" w:rsidRDefault="007B5A6D" w:rsidP="001D200C">
      <w:pPr>
        <w:pStyle w:val="Overskrift1"/>
        <w:rPr>
          <w:rFonts w:ascii="News Gothic MT" w:hAnsi="News Gothic MT"/>
        </w:rPr>
      </w:pPr>
      <w:bookmarkStart w:id="45" w:name="_Toc292181458"/>
      <w:r w:rsidRPr="0057759A">
        <w:rPr>
          <w:rFonts w:ascii="News Gothic MT" w:hAnsi="News Gothic MT"/>
        </w:rPr>
        <w:t>1</w:t>
      </w:r>
      <w:r w:rsidR="00903179" w:rsidRPr="0057759A">
        <w:rPr>
          <w:rFonts w:ascii="News Gothic MT" w:hAnsi="News Gothic MT"/>
        </w:rPr>
        <w:t>1</w:t>
      </w:r>
      <w:r w:rsidR="00AA12F7" w:rsidRPr="0057759A">
        <w:rPr>
          <w:rFonts w:ascii="News Gothic MT" w:hAnsi="News Gothic MT"/>
        </w:rPr>
        <w:t>.</w:t>
      </w:r>
      <w:r w:rsidR="00AA12F7" w:rsidRPr="0057759A">
        <w:rPr>
          <w:rFonts w:ascii="News Gothic MT" w:hAnsi="News Gothic MT"/>
        </w:rPr>
        <w:tab/>
      </w:r>
      <w:r w:rsidR="001D200C" w:rsidRPr="0057759A">
        <w:rPr>
          <w:rFonts w:ascii="News Gothic MT" w:hAnsi="News Gothic MT"/>
        </w:rPr>
        <w:t>Brukere av avtalen</w:t>
      </w:r>
      <w:bookmarkEnd w:id="45"/>
    </w:p>
    <w:p w:rsidR="00162BA5" w:rsidRPr="0057759A" w:rsidRDefault="00162BA5" w:rsidP="008631CA">
      <w:r w:rsidRPr="0057759A">
        <w:t xml:space="preserve">Dersom det oppstår ekstra utgifter i forbindelse med </w:t>
      </w:r>
      <w:r w:rsidR="008B1182" w:rsidRPr="0057759A">
        <w:t>å bruke avtalen</w:t>
      </w:r>
      <w:r w:rsidRPr="0057759A">
        <w:t xml:space="preserve">, </w:t>
      </w:r>
      <w:r w:rsidR="008B1182" w:rsidRPr="0057759A">
        <w:t xml:space="preserve">så </w:t>
      </w:r>
      <w:r w:rsidRPr="0057759A">
        <w:t xml:space="preserve">kan NRKs ansatte likevel benytte </w:t>
      </w:r>
      <w:r w:rsidR="008B1182" w:rsidRPr="0057759A">
        <w:t>annet overnattingsalternativ</w:t>
      </w:r>
      <w:r w:rsidRPr="0057759A">
        <w:t>. Det samme gjelder ved markedspriser og tilbud som innebærer betydelig besparelse for den enkelte reise.</w:t>
      </w:r>
    </w:p>
    <w:p w:rsidR="00162BA5" w:rsidRPr="0057759A" w:rsidRDefault="00162BA5" w:rsidP="008631CA"/>
    <w:p w:rsidR="008631CA" w:rsidRPr="0057759A" w:rsidRDefault="008631CA" w:rsidP="008631CA">
      <w:r w:rsidRPr="0057759A">
        <w:t xml:space="preserve">Brukere av avtalen vil være alle </w:t>
      </w:r>
      <w:r w:rsidR="000B4962" w:rsidRPr="0057759A">
        <w:t>enheter</w:t>
      </w:r>
      <w:r w:rsidRPr="0057759A">
        <w:t xml:space="preserve"> i </w:t>
      </w:r>
      <w:r w:rsidR="009B02F5" w:rsidRPr="0057759A">
        <w:t>NRK</w:t>
      </w:r>
      <w:r w:rsidRPr="0057759A">
        <w:t xml:space="preserve"> med nåværende og eventuelle framtidige datterselskap eller selskap der </w:t>
      </w:r>
      <w:r w:rsidR="009B02F5" w:rsidRPr="0057759A">
        <w:t>NRK</w:t>
      </w:r>
      <w:r w:rsidRPr="0057759A">
        <w:t xml:space="preserve"> er deleier med minst </w:t>
      </w:r>
      <w:r w:rsidR="000B4962" w:rsidRPr="0057759A">
        <w:t>33</w:t>
      </w:r>
      <w:r w:rsidR="002A309C" w:rsidRPr="0057759A">
        <w:t xml:space="preserve"> </w:t>
      </w:r>
      <w:r w:rsidRPr="0057759A">
        <w:t xml:space="preserve">%. </w:t>
      </w:r>
    </w:p>
    <w:p w:rsidR="008631CA" w:rsidRPr="0057759A" w:rsidRDefault="008631CA" w:rsidP="008631CA">
      <w:pPr>
        <w:rPr>
          <w:color w:val="FF0000"/>
        </w:rPr>
      </w:pPr>
    </w:p>
    <w:p w:rsidR="000B4962" w:rsidRPr="0057759A" w:rsidRDefault="007E2882" w:rsidP="008631CA">
      <w:r w:rsidRPr="0057759A">
        <w:t xml:space="preserve">For adresser </w:t>
      </w:r>
      <w:r w:rsidR="008631CA" w:rsidRPr="0057759A">
        <w:t>til NRKs distriktskontorer</w:t>
      </w:r>
      <w:r w:rsidR="002E19EF" w:rsidRPr="0057759A">
        <w:t xml:space="preserve"> og viktige avdelinger utenfor Marienlyst</w:t>
      </w:r>
      <w:r w:rsidR="008631CA" w:rsidRPr="0057759A">
        <w:t xml:space="preserve">, </w:t>
      </w:r>
    </w:p>
    <w:p w:rsidR="008631CA" w:rsidRPr="0057759A" w:rsidRDefault="008631CA" w:rsidP="008631CA">
      <w:r w:rsidRPr="0057759A">
        <w:t xml:space="preserve">se </w:t>
      </w:r>
      <w:r w:rsidR="007C3D54" w:rsidRPr="0057759A">
        <w:rPr>
          <w:b/>
          <w:bCs/>
        </w:rPr>
        <w:t>Vedlegg 1</w:t>
      </w:r>
      <w:r w:rsidRPr="0057759A">
        <w:t>.</w:t>
      </w:r>
    </w:p>
    <w:p w:rsidR="00B273F4" w:rsidRPr="0057759A" w:rsidRDefault="00B273F4"/>
    <w:p w:rsidR="008F1538" w:rsidRPr="0057759A" w:rsidRDefault="008F1538" w:rsidP="008F1538">
      <w:pPr>
        <w:pStyle w:val="Overskrift1"/>
        <w:rPr>
          <w:rFonts w:ascii="News Gothic MT" w:hAnsi="News Gothic MT"/>
        </w:rPr>
      </w:pPr>
      <w:bookmarkStart w:id="46" w:name="_Toc292181459"/>
      <w:r w:rsidRPr="0057759A">
        <w:rPr>
          <w:rFonts w:ascii="News Gothic MT" w:hAnsi="News Gothic MT"/>
        </w:rPr>
        <w:t>1</w:t>
      </w:r>
      <w:r w:rsidR="00903179" w:rsidRPr="0057759A">
        <w:rPr>
          <w:rFonts w:ascii="News Gothic MT" w:hAnsi="News Gothic MT"/>
        </w:rPr>
        <w:t>2</w:t>
      </w:r>
      <w:r w:rsidR="00AA12F7" w:rsidRPr="0057759A">
        <w:rPr>
          <w:rFonts w:ascii="News Gothic MT" w:hAnsi="News Gothic MT"/>
        </w:rPr>
        <w:t>.</w:t>
      </w:r>
      <w:r w:rsidR="00AA12F7" w:rsidRPr="0057759A">
        <w:rPr>
          <w:rFonts w:ascii="News Gothic MT" w:hAnsi="News Gothic MT"/>
        </w:rPr>
        <w:tab/>
      </w:r>
      <w:r w:rsidRPr="0057759A">
        <w:rPr>
          <w:rFonts w:ascii="News Gothic MT" w:hAnsi="News Gothic MT"/>
        </w:rPr>
        <w:t>Markedsføring</w:t>
      </w:r>
      <w:bookmarkEnd w:id="46"/>
    </w:p>
    <w:p w:rsidR="008F1538" w:rsidRPr="0057759A" w:rsidRDefault="008F1538" w:rsidP="008F1538">
      <w:pPr>
        <w:pStyle w:val="Brdtekst"/>
        <w:rPr>
          <w:rFonts w:ascii="News Gothic MT" w:hAnsi="News Gothic MT"/>
        </w:rPr>
      </w:pPr>
      <w:r w:rsidRPr="0057759A">
        <w:rPr>
          <w:rFonts w:ascii="News Gothic MT" w:hAnsi="News Gothic MT"/>
        </w:rPr>
        <w:t>Denne avtale gir ikke Leverandøren rett til å benytte NRKs navn eller logo eller benytte sin rolle som Leverandør i markedsføring eller referanser og/eller andre typer presentasjoner uten NRKs forutgående skriftlige samtykke. Leverandøren har dog rett til å opplyse om denne avtaleinngåelse i pressemeldinger eller lignende.</w:t>
      </w:r>
    </w:p>
    <w:p w:rsidR="007C58AA" w:rsidRPr="0057759A" w:rsidRDefault="007C58AA"/>
    <w:p w:rsidR="00B273F4" w:rsidRPr="0057759A" w:rsidRDefault="005E0014">
      <w:pPr>
        <w:pStyle w:val="Overskrift1"/>
        <w:rPr>
          <w:rFonts w:ascii="News Gothic MT" w:hAnsi="News Gothic MT"/>
        </w:rPr>
      </w:pPr>
      <w:bookmarkStart w:id="47" w:name="_Toc292181460"/>
      <w:r w:rsidRPr="0057759A">
        <w:rPr>
          <w:rFonts w:ascii="News Gothic MT" w:hAnsi="News Gothic MT"/>
        </w:rPr>
        <w:t>1</w:t>
      </w:r>
      <w:r w:rsidR="00903179" w:rsidRPr="0057759A">
        <w:rPr>
          <w:rFonts w:ascii="News Gothic MT" w:hAnsi="News Gothic MT"/>
        </w:rPr>
        <w:t>3</w:t>
      </w:r>
      <w:r w:rsidR="00AA12F7" w:rsidRPr="0057759A">
        <w:rPr>
          <w:rFonts w:ascii="News Gothic MT" w:hAnsi="News Gothic MT"/>
        </w:rPr>
        <w:t>.</w:t>
      </w:r>
      <w:r w:rsidR="00AA12F7" w:rsidRPr="0057759A">
        <w:rPr>
          <w:rFonts w:ascii="News Gothic MT" w:hAnsi="News Gothic MT"/>
        </w:rPr>
        <w:tab/>
      </w:r>
      <w:r w:rsidR="00B273F4" w:rsidRPr="0057759A">
        <w:rPr>
          <w:rFonts w:ascii="News Gothic MT" w:hAnsi="News Gothic MT"/>
        </w:rPr>
        <w:t>Samarbeid og oppfølging</w:t>
      </w:r>
      <w:bookmarkEnd w:id="47"/>
    </w:p>
    <w:p w:rsidR="00B273F4" w:rsidRPr="0057759A" w:rsidRDefault="005E0014" w:rsidP="00AE2327">
      <w:pPr>
        <w:pStyle w:val="Overskrift3"/>
      </w:pPr>
      <w:bookmarkStart w:id="48" w:name="_Toc292181461"/>
      <w:r w:rsidRPr="0057759A">
        <w:t>1</w:t>
      </w:r>
      <w:r w:rsidR="00903179" w:rsidRPr="0057759A">
        <w:t>3</w:t>
      </w:r>
      <w:r w:rsidR="00B273F4" w:rsidRPr="0057759A">
        <w:t xml:space="preserve">.1 </w:t>
      </w:r>
      <w:r w:rsidR="00B273F4" w:rsidRPr="0057759A">
        <w:tab/>
        <w:t>Kommunikasjon</w:t>
      </w:r>
      <w:bookmarkEnd w:id="48"/>
    </w:p>
    <w:p w:rsidR="00B273F4" w:rsidRPr="0057759A" w:rsidRDefault="00B273F4">
      <w:r w:rsidRPr="0057759A">
        <w:t xml:space="preserve">All </w:t>
      </w:r>
      <w:r w:rsidR="000B4962" w:rsidRPr="0057759A">
        <w:t xml:space="preserve">muntlig og </w:t>
      </w:r>
      <w:r w:rsidRPr="0057759A">
        <w:t>skrift</w:t>
      </w:r>
      <w:r w:rsidR="000B4962" w:rsidRPr="0057759A">
        <w:t>lig</w:t>
      </w:r>
      <w:r w:rsidRPr="0057759A">
        <w:t xml:space="preserve"> kommunikasjon mellom avtalepartene skal foregå på nors</w:t>
      </w:r>
      <w:r w:rsidR="006C1E47" w:rsidRPr="0057759A">
        <w:t>k</w:t>
      </w:r>
      <w:r w:rsidRPr="0057759A">
        <w:t xml:space="preserve">. </w:t>
      </w:r>
    </w:p>
    <w:p w:rsidR="000B4962" w:rsidRPr="0057759A" w:rsidRDefault="000B4962"/>
    <w:p w:rsidR="00B273F4" w:rsidRPr="0057759A" w:rsidRDefault="00B273F4">
      <w:r w:rsidRPr="0057759A">
        <w:t xml:space="preserve">All kommunikasjon mellom Partene som knytter seg til Rammeavtalen skal adresseres til den person som er angitt som kontaktperson i </w:t>
      </w:r>
      <w:r w:rsidR="008E1635" w:rsidRPr="0057759A">
        <w:t xml:space="preserve">Kapittel </w:t>
      </w:r>
      <w:r w:rsidRPr="0057759A">
        <w:t>2</w:t>
      </w:r>
      <w:r w:rsidR="00030892" w:rsidRPr="0057759A">
        <w:t xml:space="preserve"> over i dette dokumentet</w:t>
      </w:r>
      <w:r w:rsidRPr="0057759A">
        <w:t>.</w:t>
      </w:r>
    </w:p>
    <w:p w:rsidR="00B273F4" w:rsidRPr="0057759A" w:rsidRDefault="00B273F4"/>
    <w:p w:rsidR="00B273F4" w:rsidRPr="0057759A" w:rsidRDefault="00B273F4">
      <w:r w:rsidRPr="0057759A">
        <w:t>All kommunikasjon mellom Partene (korrespondanse, e-post</w:t>
      </w:r>
      <w:r w:rsidR="00DE5B0C" w:rsidRPr="0057759A">
        <w:t xml:space="preserve"> </w:t>
      </w:r>
      <w:r w:rsidRPr="0057759A">
        <w:t>m.v.) skal være merket med avtalenavn, avtalenummer og andre referanser som måtte være avtalt.</w:t>
      </w:r>
    </w:p>
    <w:p w:rsidR="00323A36" w:rsidRPr="0057759A" w:rsidRDefault="00323A36"/>
    <w:p w:rsidR="00B273F4" w:rsidRPr="0057759A" w:rsidRDefault="005E0014" w:rsidP="00AE2327">
      <w:pPr>
        <w:pStyle w:val="Overskrift3"/>
      </w:pPr>
      <w:bookmarkStart w:id="49" w:name="_Toc292181462"/>
      <w:r w:rsidRPr="0057759A">
        <w:t>1</w:t>
      </w:r>
      <w:r w:rsidR="00903179" w:rsidRPr="0057759A">
        <w:t>3</w:t>
      </w:r>
      <w:r w:rsidR="00B273F4" w:rsidRPr="0057759A">
        <w:t xml:space="preserve">.2 </w:t>
      </w:r>
      <w:r w:rsidR="00B273F4" w:rsidRPr="0057759A">
        <w:tab/>
        <w:t>Rapportering</w:t>
      </w:r>
      <w:bookmarkEnd w:id="49"/>
    </w:p>
    <w:p w:rsidR="00B273F4" w:rsidRPr="0057759A" w:rsidRDefault="00B273F4">
      <w:pPr>
        <w:tabs>
          <w:tab w:val="left" w:pos="0"/>
        </w:tabs>
      </w:pPr>
      <w:r w:rsidRPr="0057759A">
        <w:t>Leverandøren skal på Oppdragsgivers forespørsel levere rapporter</w:t>
      </w:r>
      <w:r w:rsidR="00994DCE" w:rsidRPr="0057759A">
        <w:t xml:space="preserve"> som spesifisert i </w:t>
      </w:r>
      <w:r w:rsidR="00822DDB" w:rsidRPr="0057759A">
        <w:t>Del IV</w:t>
      </w:r>
      <w:r w:rsidR="003262EC">
        <w:t>, Kapittel 2.5.4</w:t>
      </w:r>
      <w:r w:rsidR="00822DDB" w:rsidRPr="0057759A">
        <w:t xml:space="preserve"> </w:t>
      </w:r>
      <w:r w:rsidRPr="0057759A">
        <w:t xml:space="preserve">til Oppdragsgiver som viser uttak som gjøres på Rammeavtalen. Rapporten skal spesifisere omfang og verdi av det enkelte uttak. </w:t>
      </w:r>
    </w:p>
    <w:p w:rsidR="00352315" w:rsidRPr="0057759A" w:rsidRDefault="00352315">
      <w:pPr>
        <w:tabs>
          <w:tab w:val="left" w:pos="0"/>
        </w:tabs>
      </w:pPr>
    </w:p>
    <w:p w:rsidR="00352315" w:rsidRPr="0057759A" w:rsidRDefault="00352315" w:rsidP="00352315">
      <w:pPr>
        <w:pStyle w:val="Overskrift3"/>
      </w:pPr>
      <w:bookmarkStart w:id="50" w:name="_Toc292181463"/>
      <w:r w:rsidRPr="0057759A">
        <w:lastRenderedPageBreak/>
        <w:t>1</w:t>
      </w:r>
      <w:r w:rsidR="00903179" w:rsidRPr="0057759A">
        <w:t>3</w:t>
      </w:r>
      <w:r w:rsidRPr="0057759A">
        <w:t xml:space="preserve">.3 </w:t>
      </w:r>
      <w:r w:rsidR="00AA12F7" w:rsidRPr="0057759A">
        <w:tab/>
      </w:r>
      <w:r w:rsidRPr="0057759A">
        <w:t>Statusmøter</w:t>
      </w:r>
      <w:bookmarkEnd w:id="50"/>
    </w:p>
    <w:p w:rsidR="00B273F4" w:rsidRPr="0057759A" w:rsidRDefault="00352315">
      <w:r w:rsidRPr="0057759A">
        <w:t>Det skal avholdes minimum ett statusmøte pr. år med leverandørens dedikerte kontaktperson(er).</w:t>
      </w:r>
      <w:r w:rsidR="00030892" w:rsidRPr="0057759A">
        <w:t xml:space="preserve"> Leverandør tar initiativ til disse møtene.</w:t>
      </w:r>
      <w:r w:rsidRPr="0057759A">
        <w:br/>
      </w:r>
    </w:p>
    <w:p w:rsidR="007C58AA" w:rsidRPr="0057759A" w:rsidRDefault="007C58AA"/>
    <w:p w:rsidR="00B273F4" w:rsidRPr="0057759A" w:rsidRDefault="005E0014">
      <w:pPr>
        <w:pStyle w:val="Overskrift1"/>
        <w:rPr>
          <w:rFonts w:ascii="News Gothic MT" w:hAnsi="News Gothic MT"/>
        </w:rPr>
      </w:pPr>
      <w:bookmarkStart w:id="51" w:name="_Toc292181464"/>
      <w:r w:rsidRPr="0057759A">
        <w:rPr>
          <w:rFonts w:ascii="News Gothic MT" w:hAnsi="News Gothic MT"/>
        </w:rPr>
        <w:t>1</w:t>
      </w:r>
      <w:r w:rsidR="00903179" w:rsidRPr="0057759A">
        <w:rPr>
          <w:rFonts w:ascii="News Gothic MT" w:hAnsi="News Gothic MT"/>
        </w:rPr>
        <w:t>4</w:t>
      </w:r>
      <w:r w:rsidR="00B273F4" w:rsidRPr="0057759A">
        <w:rPr>
          <w:rFonts w:ascii="News Gothic MT" w:hAnsi="News Gothic MT"/>
        </w:rPr>
        <w:t>.</w:t>
      </w:r>
      <w:r w:rsidR="00B273F4" w:rsidRPr="0057759A">
        <w:rPr>
          <w:rFonts w:ascii="News Gothic MT" w:hAnsi="News Gothic MT"/>
        </w:rPr>
        <w:tab/>
        <w:t>Endring</w:t>
      </w:r>
      <w:r w:rsidR="00E730FC" w:rsidRPr="0057759A">
        <w:rPr>
          <w:rFonts w:ascii="News Gothic MT" w:hAnsi="News Gothic MT"/>
        </w:rPr>
        <w:t>er i rammeavtale og virksomhet</w:t>
      </w:r>
      <w:bookmarkEnd w:id="51"/>
    </w:p>
    <w:p w:rsidR="00E730FC" w:rsidRPr="0057759A" w:rsidRDefault="00E730FC" w:rsidP="00E730FC">
      <w:pPr>
        <w:pStyle w:val="Overskrift3"/>
      </w:pPr>
      <w:bookmarkStart w:id="52" w:name="_Toc292181465"/>
      <w:r w:rsidRPr="0057759A">
        <w:t>1</w:t>
      </w:r>
      <w:r w:rsidR="00903179" w:rsidRPr="0057759A">
        <w:t>4</w:t>
      </w:r>
      <w:r w:rsidRPr="0057759A">
        <w:t xml:space="preserve">.1 </w:t>
      </w:r>
      <w:r w:rsidRPr="0057759A">
        <w:tab/>
        <w:t>Endringer i rammeavtalen</w:t>
      </w:r>
      <w:bookmarkEnd w:id="52"/>
    </w:p>
    <w:p w:rsidR="00B273F4" w:rsidRPr="0057759A" w:rsidRDefault="00B273F4">
      <w:r w:rsidRPr="0057759A">
        <w:t>Endring av denne Rammeavtale eller underliggende avtaler kan ikke gjøres gjeldende overfor Oppdragsgiver eller Leverandøren med mindre spesielle forhold tilsier dette og endringen er skriftlig som et tillegg til denne Rammeavtale, som uttrykkelig angir at den skal gjelde eksisterende avtaleforhold og som er signert av Oppdragsgiver og Leverandøren.</w:t>
      </w:r>
    </w:p>
    <w:p w:rsidR="007C3735" w:rsidRPr="0057759A" w:rsidRDefault="007C3735"/>
    <w:p w:rsidR="007B5A6D" w:rsidRPr="0057759A" w:rsidRDefault="00E730FC" w:rsidP="00E730FC">
      <w:pPr>
        <w:pStyle w:val="Overskrift3"/>
      </w:pPr>
      <w:bookmarkStart w:id="53" w:name="_Toc27991075"/>
      <w:bookmarkStart w:id="54" w:name="_Toc31169880"/>
      <w:bookmarkStart w:id="55" w:name="_Toc31170329"/>
      <w:bookmarkStart w:id="56" w:name="_Toc31445179"/>
      <w:bookmarkStart w:id="57" w:name="_Toc31445240"/>
      <w:bookmarkStart w:id="58" w:name="_Toc31600925"/>
      <w:bookmarkStart w:id="59" w:name="_Toc31613904"/>
      <w:bookmarkStart w:id="60" w:name="_Toc31614686"/>
      <w:bookmarkStart w:id="61" w:name="_Toc31614753"/>
      <w:bookmarkStart w:id="62" w:name="_Toc31701902"/>
      <w:bookmarkStart w:id="63" w:name="_Toc31702272"/>
      <w:bookmarkStart w:id="64" w:name="_Toc55201497"/>
      <w:bookmarkStart w:id="65" w:name="_Toc55201990"/>
      <w:bookmarkStart w:id="66" w:name="_Toc57602990"/>
      <w:bookmarkStart w:id="67" w:name="_Toc292181466"/>
      <w:r w:rsidRPr="0057759A">
        <w:t>1</w:t>
      </w:r>
      <w:r w:rsidR="00903179" w:rsidRPr="0057759A">
        <w:t>4</w:t>
      </w:r>
      <w:r w:rsidRPr="0057759A">
        <w:t xml:space="preserve">.2 </w:t>
      </w:r>
      <w:r w:rsidRPr="0057759A">
        <w:tab/>
        <w:t>Endringer i virksomhet</w:t>
      </w:r>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57759A">
        <w:t>en</w:t>
      </w:r>
      <w:bookmarkEnd w:id="67"/>
    </w:p>
    <w:p w:rsidR="007B5A6D" w:rsidRPr="0057759A" w:rsidRDefault="007B5A6D" w:rsidP="007B5A6D">
      <w:r w:rsidRPr="0057759A">
        <w:t xml:space="preserve">Dersom det oppstår større, varige endringer i omfanget av NRKs virksomhet som gjør at bruk av </w:t>
      </w:r>
      <w:r w:rsidR="00573384" w:rsidRPr="0057759A">
        <w:t>hotell</w:t>
      </w:r>
      <w:r w:rsidR="002530F8" w:rsidRPr="0057759A">
        <w:t xml:space="preserve">tjenester </w:t>
      </w:r>
      <w:r w:rsidRPr="0057759A">
        <w:t xml:space="preserve">påvirkes i betydelig grad, kan kontrakten </w:t>
      </w:r>
      <w:proofErr w:type="spellStart"/>
      <w:r w:rsidRPr="0057759A">
        <w:t>reforhandles</w:t>
      </w:r>
      <w:proofErr w:type="spellEnd"/>
      <w:r w:rsidRPr="0057759A">
        <w:t>.</w:t>
      </w:r>
    </w:p>
    <w:p w:rsidR="002530F8" w:rsidRPr="0057759A" w:rsidRDefault="002530F8" w:rsidP="007B5A6D"/>
    <w:p w:rsidR="00E676EC" w:rsidRPr="0057759A" w:rsidRDefault="002530F8" w:rsidP="004B495D">
      <w:pPr>
        <w:pStyle w:val="Rentekst"/>
        <w:rPr>
          <w:rFonts w:ascii="News Gothic MT" w:hAnsi="News Gothic MT" w:cs="Times New Roman"/>
          <w:color w:val="000000"/>
          <w:szCs w:val="24"/>
        </w:rPr>
      </w:pPr>
      <w:r w:rsidRPr="0057759A">
        <w:rPr>
          <w:rFonts w:ascii="News Gothic MT" w:hAnsi="News Gothic MT" w:cs="Times New Roman"/>
          <w:color w:val="000000"/>
          <w:szCs w:val="24"/>
        </w:rPr>
        <w:t xml:space="preserve">Tilsvarende gjelder ved endring i skatter og avgifter som ligger utenfor partenes kontroll. </w:t>
      </w:r>
    </w:p>
    <w:p w:rsidR="00553E97" w:rsidRPr="0057759A" w:rsidRDefault="00553E97" w:rsidP="004B495D">
      <w:pPr>
        <w:pStyle w:val="Rentekst"/>
        <w:rPr>
          <w:rFonts w:ascii="News Gothic MT" w:hAnsi="News Gothic MT" w:cs="Times New Roman"/>
          <w:color w:val="000000"/>
          <w:szCs w:val="24"/>
        </w:rPr>
      </w:pPr>
    </w:p>
    <w:p w:rsidR="00553E97" w:rsidRPr="0057759A" w:rsidRDefault="00553E97" w:rsidP="004B495D">
      <w:pPr>
        <w:pStyle w:val="Rentekst"/>
        <w:rPr>
          <w:rFonts w:ascii="News Gothic MT" w:hAnsi="News Gothic MT" w:cs="Times New Roman"/>
          <w:color w:val="000000"/>
          <w:szCs w:val="24"/>
        </w:rPr>
      </w:pPr>
      <w:r w:rsidRPr="0057759A">
        <w:rPr>
          <w:rFonts w:ascii="News Gothic MT" w:hAnsi="News Gothic MT" w:cs="Times New Roman"/>
          <w:color w:val="000000"/>
          <w:szCs w:val="24"/>
        </w:rPr>
        <w:t>Dersom Leverandør i løpet av avtaleperioden åpner nye hotell, så skal disse automatisk omfattes av avtalen og NRK gis avtalepriser med samme rabattstørrelse i forhold til Leverandørs publiserte priser</w:t>
      </w:r>
      <w:r w:rsidR="002D1E70" w:rsidRPr="0057759A">
        <w:rPr>
          <w:rFonts w:ascii="News Gothic MT" w:hAnsi="News Gothic MT" w:cs="Times New Roman"/>
          <w:color w:val="000000"/>
          <w:szCs w:val="24"/>
        </w:rPr>
        <w:t xml:space="preserve"> som øvrige hotell som inngår i avtalen</w:t>
      </w:r>
      <w:r w:rsidRPr="0057759A">
        <w:rPr>
          <w:rFonts w:ascii="News Gothic MT" w:hAnsi="News Gothic MT" w:cs="Times New Roman"/>
          <w:color w:val="000000"/>
          <w:szCs w:val="24"/>
        </w:rPr>
        <w:t>.</w:t>
      </w:r>
    </w:p>
    <w:p w:rsidR="007B5A6D" w:rsidRPr="0057759A" w:rsidRDefault="007B5A6D" w:rsidP="00E676EC"/>
    <w:p w:rsidR="007C3735" w:rsidRPr="0057759A" w:rsidRDefault="005E0014" w:rsidP="00220F81">
      <w:pPr>
        <w:pStyle w:val="Overskrift1"/>
        <w:rPr>
          <w:rFonts w:ascii="News Gothic MT" w:hAnsi="News Gothic MT"/>
        </w:rPr>
      </w:pPr>
      <w:bookmarkStart w:id="68" w:name="_Toc3872616"/>
      <w:bookmarkStart w:id="69" w:name="_Toc3872693"/>
      <w:bookmarkStart w:id="70" w:name="_Toc21833517"/>
      <w:bookmarkStart w:id="71" w:name="_Toc22471684"/>
      <w:bookmarkStart w:id="72" w:name="_Toc22474637"/>
      <w:bookmarkStart w:id="73" w:name="_Toc22474767"/>
      <w:bookmarkStart w:id="74" w:name="_Toc27991066"/>
      <w:bookmarkStart w:id="75" w:name="_Toc31169874"/>
      <w:bookmarkStart w:id="76" w:name="_Toc31170322"/>
      <w:bookmarkStart w:id="77" w:name="_Toc31445172"/>
      <w:bookmarkStart w:id="78" w:name="_Toc31445233"/>
      <w:bookmarkStart w:id="79" w:name="_Toc31600916"/>
      <w:bookmarkStart w:id="80" w:name="_Toc31613896"/>
      <w:bookmarkStart w:id="81" w:name="_Toc31614678"/>
      <w:bookmarkStart w:id="82" w:name="_Toc31614745"/>
      <w:bookmarkStart w:id="83" w:name="_Toc31701894"/>
      <w:bookmarkStart w:id="84" w:name="_Toc31702264"/>
      <w:bookmarkStart w:id="85" w:name="_Toc55201492"/>
      <w:bookmarkStart w:id="86" w:name="_Toc55201985"/>
      <w:bookmarkStart w:id="87" w:name="_Toc57602985"/>
      <w:bookmarkStart w:id="88" w:name="_Toc292181467"/>
      <w:r w:rsidRPr="0057759A">
        <w:rPr>
          <w:rFonts w:ascii="News Gothic MT" w:hAnsi="News Gothic MT"/>
        </w:rPr>
        <w:t>1</w:t>
      </w:r>
      <w:r w:rsidR="004B495D" w:rsidRPr="0057759A">
        <w:rPr>
          <w:rFonts w:ascii="News Gothic MT" w:hAnsi="News Gothic MT"/>
        </w:rPr>
        <w:t>5</w:t>
      </w:r>
      <w:r w:rsidRPr="0057759A">
        <w:rPr>
          <w:rFonts w:ascii="News Gothic MT" w:hAnsi="News Gothic MT"/>
        </w:rPr>
        <w:t xml:space="preserve">. </w:t>
      </w:r>
      <w:r w:rsidR="007C3735" w:rsidRPr="0057759A">
        <w:rPr>
          <w:rFonts w:ascii="News Gothic MT" w:hAnsi="News Gothic MT"/>
        </w:rPr>
        <w:t>H</w:t>
      </w:r>
      <w:bookmarkEnd w:id="68"/>
      <w:bookmarkEnd w:id="69"/>
      <w:r w:rsidR="00220F81" w:rsidRPr="0057759A">
        <w:rPr>
          <w:rFonts w:ascii="News Gothic MT" w:hAnsi="News Gothic MT"/>
        </w:rPr>
        <w:t>emmeligholdelse/ Konfidensial</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220F81" w:rsidRPr="0057759A">
        <w:rPr>
          <w:rFonts w:ascii="News Gothic MT" w:hAnsi="News Gothic MT"/>
        </w:rPr>
        <w:t>itet</w:t>
      </w:r>
      <w:bookmarkEnd w:id="88"/>
    </w:p>
    <w:p w:rsidR="00E730FC" w:rsidRPr="0057759A" w:rsidRDefault="00E730FC" w:rsidP="00E730FC">
      <w:r w:rsidRPr="0057759A">
        <w:t>Leverandøren forplikter seg til ikke å drive reklame eller på annen måte gi offentlig informasjon om rammeavtalen eller resultat av rammeavtalen uten skriftlig forhåndsgodkjenning fra Oppdragsgiver. Leverandøren forplikter seg også til å ta inn tilsvarende bestemmelse overfor sine underleverandører.</w:t>
      </w:r>
    </w:p>
    <w:p w:rsidR="002723A5" w:rsidRPr="0057759A" w:rsidRDefault="002723A5" w:rsidP="008B1182">
      <w:pPr>
        <w:ind w:firstLine="708"/>
      </w:pPr>
    </w:p>
    <w:p w:rsidR="002723A5" w:rsidRPr="0057759A" w:rsidRDefault="002723A5" w:rsidP="002723A5">
      <w:r w:rsidRPr="0057759A">
        <w:t>Leverandørens underleverandører skal følge de samme regler som gjelder for Oppdragsgivers personale i forbindelse med sikring av konfidensiell informasjon. Det samme gjelder for andre sikkerhetsbestemmelser.</w:t>
      </w:r>
    </w:p>
    <w:p w:rsidR="007C3735" w:rsidRPr="0057759A" w:rsidRDefault="007C3735" w:rsidP="007C3735">
      <w:pPr>
        <w:shd w:val="clear" w:color="auto" w:fill="FFFFFF"/>
      </w:pPr>
    </w:p>
    <w:p w:rsidR="007C3735" w:rsidRPr="0057759A" w:rsidRDefault="007C3735" w:rsidP="007C3735">
      <w:pPr>
        <w:shd w:val="clear" w:color="auto" w:fill="FFFFFF"/>
      </w:pPr>
      <w:r w:rsidRPr="0057759A">
        <w:t xml:space="preserve">Leverandøren skal ikke gi opplysninger om sitt forhold til </w:t>
      </w:r>
      <w:r w:rsidR="009B02F5" w:rsidRPr="0057759A">
        <w:t>NRK</w:t>
      </w:r>
      <w:r w:rsidRPr="0057759A">
        <w:t xml:space="preserve"> til tredjeperson eller til offentligheten, hvis ikke spesiell tillatelse er gitt fra NRKs side.</w:t>
      </w:r>
    </w:p>
    <w:p w:rsidR="007C3735" w:rsidRPr="0057759A" w:rsidRDefault="007C3735" w:rsidP="007C3735">
      <w:pPr>
        <w:shd w:val="clear" w:color="auto" w:fill="FFFFFF"/>
      </w:pPr>
    </w:p>
    <w:p w:rsidR="007C3735" w:rsidRPr="0057759A" w:rsidRDefault="007C3735" w:rsidP="007C3735">
      <w:pPr>
        <w:shd w:val="clear" w:color="auto" w:fill="FFFFFF"/>
      </w:pPr>
      <w:r w:rsidRPr="0057759A">
        <w:t xml:space="preserve">Taushetserklæring skal underskrives dersom </w:t>
      </w:r>
      <w:r w:rsidR="009B02F5" w:rsidRPr="0057759A">
        <w:t>NRK</w:t>
      </w:r>
      <w:r w:rsidRPr="0057759A">
        <w:t xml:space="preserve"> finner dette nødvendig. </w:t>
      </w:r>
    </w:p>
    <w:p w:rsidR="002723A5" w:rsidRPr="0057759A" w:rsidRDefault="00E730FC" w:rsidP="00E730FC">
      <w:pPr>
        <w:shd w:val="clear" w:color="auto" w:fill="FFFFFF"/>
      </w:pPr>
      <w:r w:rsidRPr="0057759A">
        <w:br/>
        <w:t xml:space="preserve">Dersom det er ønskelig å benytte </w:t>
      </w:r>
      <w:r w:rsidR="009B02F5" w:rsidRPr="0057759A">
        <w:t>NRK</w:t>
      </w:r>
      <w:r w:rsidRPr="0057759A">
        <w:t xml:space="preserve"> som referansekunde, skal dette være etter skriftlig avtale i hvert tilfelle. </w:t>
      </w:r>
    </w:p>
    <w:p w:rsidR="00B55290" w:rsidRPr="0057759A" w:rsidRDefault="00B55290" w:rsidP="00E730FC">
      <w:pPr>
        <w:shd w:val="clear" w:color="auto" w:fill="FFFFFF"/>
      </w:pPr>
    </w:p>
    <w:p w:rsidR="00162BA5" w:rsidRPr="0057759A" w:rsidRDefault="00162BA5" w:rsidP="00E730FC">
      <w:pPr>
        <w:shd w:val="clear" w:color="auto" w:fill="FFFFFF"/>
      </w:pPr>
      <w:r w:rsidRPr="0057759A">
        <w:t xml:space="preserve">Leverandør må innhente forhåndsgodkjennelse fra </w:t>
      </w:r>
      <w:r w:rsidR="00231232" w:rsidRPr="0057759A">
        <w:t>NRK</w:t>
      </w:r>
      <w:r w:rsidRPr="0057759A">
        <w:t xml:space="preserve"> for reklameformål eller dersom leverandøren på annen måte ønsker å gi offentligheten informasjon om kontrakten. Leverandøren plikter seg til å innta tilsvarende bestemmelser i sine underleverandørkontrakter.</w:t>
      </w:r>
    </w:p>
    <w:p w:rsidR="00B273F4" w:rsidRPr="0057759A" w:rsidRDefault="00B273F4"/>
    <w:p w:rsidR="00B273F4" w:rsidRPr="0057759A" w:rsidRDefault="00B273F4">
      <w:pPr>
        <w:pStyle w:val="Overskrift1"/>
        <w:rPr>
          <w:rFonts w:ascii="News Gothic MT" w:hAnsi="News Gothic MT"/>
        </w:rPr>
      </w:pPr>
      <w:bookmarkStart w:id="89" w:name="_Toc510509991"/>
      <w:bookmarkStart w:id="90" w:name="_Toc71525137"/>
      <w:bookmarkStart w:id="91" w:name="_Toc71629942"/>
      <w:bookmarkStart w:id="92" w:name="_Toc71630214"/>
      <w:bookmarkStart w:id="93" w:name="_Toc73847353"/>
      <w:bookmarkStart w:id="94" w:name="_Toc73871482"/>
      <w:bookmarkStart w:id="95" w:name="_Toc90711712"/>
      <w:bookmarkStart w:id="96" w:name="_Toc90713216"/>
      <w:bookmarkStart w:id="97" w:name="_Toc292181468"/>
      <w:r w:rsidRPr="0057759A">
        <w:rPr>
          <w:rFonts w:ascii="News Gothic MT" w:hAnsi="News Gothic MT"/>
        </w:rPr>
        <w:t>1</w:t>
      </w:r>
      <w:r w:rsidR="004B495D" w:rsidRPr="0057759A">
        <w:rPr>
          <w:rFonts w:ascii="News Gothic MT" w:hAnsi="News Gothic MT"/>
        </w:rPr>
        <w:t>6</w:t>
      </w:r>
      <w:r w:rsidRPr="0057759A">
        <w:rPr>
          <w:rFonts w:ascii="News Gothic MT" w:hAnsi="News Gothic MT"/>
        </w:rPr>
        <w:t xml:space="preserve">. </w:t>
      </w:r>
      <w:r w:rsidRPr="0057759A">
        <w:rPr>
          <w:rFonts w:ascii="News Gothic MT" w:hAnsi="News Gothic MT"/>
        </w:rPr>
        <w:tab/>
        <w:t>Overdragelse av rammeavtalen</w:t>
      </w:r>
      <w:bookmarkEnd w:id="89"/>
      <w:bookmarkEnd w:id="90"/>
      <w:bookmarkEnd w:id="91"/>
      <w:bookmarkEnd w:id="92"/>
      <w:bookmarkEnd w:id="93"/>
      <w:bookmarkEnd w:id="94"/>
      <w:bookmarkEnd w:id="95"/>
      <w:bookmarkEnd w:id="96"/>
      <w:bookmarkEnd w:id="97"/>
    </w:p>
    <w:p w:rsidR="00B273F4" w:rsidRPr="0057759A" w:rsidRDefault="00B273F4">
      <w:r w:rsidRPr="0057759A">
        <w:t xml:space="preserve">Leverandøren kan bare overdra sine rettigheter etter rammeavtalen med skriftlig samtykke fra Oppdragsgiver. Unntak er de tilfeller hvor leverandøren slås sammen med et annet selskap eller overdragelsen skjer til </w:t>
      </w:r>
      <w:proofErr w:type="gramStart"/>
      <w:r w:rsidRPr="0057759A">
        <w:t>et</w:t>
      </w:r>
      <w:proofErr w:type="gramEnd"/>
      <w:r w:rsidRPr="0057759A">
        <w:t xml:space="preserve"> mor/datterselskap. Overdragelsen av rammeavtalen er betinget av at pliktene etter rammeavtalen oppfylles.</w:t>
      </w:r>
    </w:p>
    <w:p w:rsidR="00B273F4" w:rsidRPr="0057759A" w:rsidRDefault="00B273F4"/>
    <w:p w:rsidR="007C58AA" w:rsidRPr="0057759A" w:rsidRDefault="007C58AA"/>
    <w:p w:rsidR="00B273F4" w:rsidRPr="0057759A" w:rsidRDefault="00B273F4">
      <w:pPr>
        <w:pStyle w:val="Overskrift1"/>
        <w:rPr>
          <w:rFonts w:ascii="News Gothic MT" w:hAnsi="News Gothic MT"/>
        </w:rPr>
      </w:pPr>
      <w:bookmarkStart w:id="98" w:name="_Toc292181469"/>
      <w:r w:rsidRPr="0057759A">
        <w:rPr>
          <w:rFonts w:ascii="News Gothic MT" w:hAnsi="News Gothic MT"/>
        </w:rPr>
        <w:t>1</w:t>
      </w:r>
      <w:r w:rsidR="004B495D" w:rsidRPr="0057759A">
        <w:rPr>
          <w:rFonts w:ascii="News Gothic MT" w:hAnsi="News Gothic MT"/>
        </w:rPr>
        <w:t>7</w:t>
      </w:r>
      <w:r w:rsidRPr="0057759A">
        <w:rPr>
          <w:rFonts w:ascii="News Gothic MT" w:hAnsi="News Gothic MT"/>
        </w:rPr>
        <w:t xml:space="preserve">. </w:t>
      </w:r>
      <w:r w:rsidRPr="0057759A">
        <w:rPr>
          <w:rFonts w:ascii="News Gothic MT" w:hAnsi="News Gothic MT"/>
        </w:rPr>
        <w:tab/>
        <w:t>Avtalens varighet og opphør</w:t>
      </w:r>
      <w:bookmarkEnd w:id="98"/>
    </w:p>
    <w:p w:rsidR="00B273F4" w:rsidRPr="0057759A" w:rsidRDefault="00B273F4">
      <w:r w:rsidRPr="0057759A">
        <w:t xml:space="preserve">Rammeavtalen trer i kraft </w:t>
      </w:r>
      <w:proofErr w:type="gramStart"/>
      <w:r w:rsidR="00FC2C53" w:rsidRPr="0057759A">
        <w:rPr>
          <w:b/>
        </w:rPr>
        <w:t>01</w:t>
      </w:r>
      <w:r w:rsidR="000B4962" w:rsidRPr="0057759A">
        <w:rPr>
          <w:b/>
        </w:rPr>
        <w:t>.</w:t>
      </w:r>
      <w:r w:rsidR="00ED7BFF" w:rsidRPr="0057759A">
        <w:rPr>
          <w:b/>
        </w:rPr>
        <w:t>08</w:t>
      </w:r>
      <w:r w:rsidR="000B4962" w:rsidRPr="0057759A">
        <w:rPr>
          <w:b/>
        </w:rPr>
        <w:t>.</w:t>
      </w:r>
      <w:r w:rsidR="00913AB2" w:rsidRPr="0057759A">
        <w:rPr>
          <w:b/>
        </w:rPr>
        <w:t>201</w:t>
      </w:r>
      <w:r w:rsidR="00ED7BFF" w:rsidRPr="0057759A">
        <w:rPr>
          <w:b/>
        </w:rPr>
        <w:t>1</w:t>
      </w:r>
      <w:proofErr w:type="gramEnd"/>
      <w:r w:rsidR="00913AB2" w:rsidRPr="0057759A">
        <w:t xml:space="preserve"> </w:t>
      </w:r>
      <w:r w:rsidRPr="0057759A">
        <w:t xml:space="preserve">og har en varighet på </w:t>
      </w:r>
      <w:r w:rsidR="00010D03" w:rsidRPr="0057759A">
        <w:t xml:space="preserve">2 </w:t>
      </w:r>
      <w:r w:rsidRPr="0057759A">
        <w:t xml:space="preserve">år med ensidig mulighet for </w:t>
      </w:r>
      <w:r w:rsidR="00070665" w:rsidRPr="0057759A">
        <w:t>NRK</w:t>
      </w:r>
      <w:r w:rsidRPr="0057759A">
        <w:t xml:space="preserve"> til fornyelse for ett år ad gangen i inntil 2 år</w:t>
      </w:r>
      <w:r w:rsidR="00010D03" w:rsidRPr="0057759A">
        <w:t>. Total varighet for avtalen er 4</w:t>
      </w:r>
      <w:r w:rsidR="000B4962" w:rsidRPr="0057759A">
        <w:t xml:space="preserve"> </w:t>
      </w:r>
      <w:r w:rsidR="00010D03" w:rsidRPr="0057759A">
        <w:t>år</w:t>
      </w:r>
      <w:r w:rsidR="00D824D7" w:rsidRPr="0057759A">
        <w:t>.</w:t>
      </w:r>
      <w:r w:rsidRPr="0057759A">
        <w:t xml:space="preserve"> </w:t>
      </w:r>
    </w:p>
    <w:p w:rsidR="008A2DDF" w:rsidRPr="0057759A" w:rsidRDefault="008A2DDF"/>
    <w:p w:rsidR="008A2DDF" w:rsidRPr="0057759A" w:rsidRDefault="008A2DDF">
      <w:r w:rsidRPr="0057759A">
        <w:t>Kontrakten(e) kan i avtaleperioden gjensidig sies opp skriftlig med 3 – tre – måneders varsel, gjeldende fra den 1. i påfølgende måned.</w:t>
      </w:r>
    </w:p>
    <w:p w:rsidR="00162BA5" w:rsidRPr="0057759A" w:rsidRDefault="00162BA5"/>
    <w:p w:rsidR="00A464BF" w:rsidRPr="0057759A" w:rsidRDefault="00A464BF" w:rsidP="00A464BF">
      <w:pPr>
        <w:pStyle w:val="Overskrift1"/>
        <w:rPr>
          <w:rFonts w:ascii="News Gothic MT" w:hAnsi="News Gothic MT"/>
        </w:rPr>
      </w:pPr>
      <w:bookmarkStart w:id="99" w:name="_Toc163457756"/>
      <w:bookmarkStart w:id="100" w:name="_Toc292181470"/>
      <w:r w:rsidRPr="0057759A">
        <w:rPr>
          <w:rFonts w:ascii="News Gothic MT" w:hAnsi="News Gothic MT"/>
        </w:rPr>
        <w:t>1</w:t>
      </w:r>
      <w:r w:rsidR="004B495D" w:rsidRPr="0057759A">
        <w:rPr>
          <w:rFonts w:ascii="News Gothic MT" w:hAnsi="News Gothic MT"/>
        </w:rPr>
        <w:t>8</w:t>
      </w:r>
      <w:r w:rsidRPr="0057759A">
        <w:rPr>
          <w:rFonts w:ascii="News Gothic MT" w:hAnsi="News Gothic MT"/>
        </w:rPr>
        <w:t>.</w:t>
      </w:r>
      <w:r w:rsidRPr="0057759A">
        <w:rPr>
          <w:rFonts w:ascii="News Gothic MT" w:hAnsi="News Gothic MT"/>
        </w:rPr>
        <w:tab/>
        <w:t>Alminnelige kjøpsbetingelser</w:t>
      </w:r>
      <w:bookmarkEnd w:id="99"/>
      <w:bookmarkEnd w:id="100"/>
    </w:p>
    <w:p w:rsidR="007C58AA" w:rsidRPr="0057759A" w:rsidRDefault="00A464BF" w:rsidP="00A464BF">
      <w:r w:rsidRPr="0057759A">
        <w:t xml:space="preserve">NRKs alminnelige kjøpsbetingelser av </w:t>
      </w:r>
      <w:r w:rsidR="002D1E70" w:rsidRPr="0057759A">
        <w:t>november 2010</w:t>
      </w:r>
      <w:r w:rsidRPr="0057759A">
        <w:t xml:space="preserve"> (se </w:t>
      </w:r>
      <w:r w:rsidRPr="0057759A">
        <w:rPr>
          <w:b/>
        </w:rPr>
        <w:t>Vedlegg 2</w:t>
      </w:r>
      <w:r w:rsidRPr="0057759A">
        <w:t>)</w:t>
      </w:r>
      <w:r w:rsidRPr="0057759A">
        <w:rPr>
          <w:b/>
          <w:i/>
        </w:rPr>
        <w:t xml:space="preserve"> </w:t>
      </w:r>
      <w:r w:rsidRPr="0057759A">
        <w:t xml:space="preserve">gjelder som minimum hvis ikke andre betingelser er forhandlet og nevnt i denne avtalen.  </w:t>
      </w:r>
    </w:p>
    <w:p w:rsidR="00A464BF" w:rsidRPr="0057759A" w:rsidRDefault="00A464BF" w:rsidP="00A464BF"/>
    <w:p w:rsidR="00162BA5" w:rsidRPr="0057759A" w:rsidRDefault="004B495D" w:rsidP="00162BA5">
      <w:pPr>
        <w:pStyle w:val="Overskrift1"/>
        <w:rPr>
          <w:rFonts w:ascii="News Gothic MT" w:hAnsi="News Gothic MT"/>
        </w:rPr>
      </w:pPr>
      <w:bookmarkStart w:id="101" w:name="_Toc292181471"/>
      <w:r w:rsidRPr="0057759A">
        <w:rPr>
          <w:rFonts w:ascii="News Gothic MT" w:hAnsi="News Gothic MT"/>
        </w:rPr>
        <w:t>19</w:t>
      </w:r>
      <w:r w:rsidR="00162BA5" w:rsidRPr="0057759A">
        <w:rPr>
          <w:rFonts w:ascii="News Gothic MT" w:hAnsi="News Gothic MT"/>
        </w:rPr>
        <w:t xml:space="preserve">. </w:t>
      </w:r>
      <w:r w:rsidR="00BA1824" w:rsidRPr="0057759A">
        <w:rPr>
          <w:rFonts w:ascii="News Gothic MT" w:hAnsi="News Gothic MT"/>
        </w:rPr>
        <w:tab/>
      </w:r>
      <w:r w:rsidR="00162BA5" w:rsidRPr="0057759A">
        <w:rPr>
          <w:rFonts w:ascii="News Gothic MT" w:hAnsi="News Gothic MT"/>
        </w:rPr>
        <w:t>Heving av avtalen</w:t>
      </w:r>
      <w:bookmarkEnd w:id="101"/>
    </w:p>
    <w:p w:rsidR="00162BA5" w:rsidRPr="0057759A" w:rsidRDefault="00162BA5" w:rsidP="00162BA5">
      <w:r w:rsidRPr="0057759A">
        <w:t xml:space="preserve">Ved vesentlig mislighold kan den ene part heve kontrakten etter at den annen part har fått en rimelig frist til å rette de påklagede forhold uten å gjøre dette. Forholdet som kalles mislighold skal være skriftlig påklaget ovenfor den annen part. Med rimelig frist menes den tid det vil ta </w:t>
      </w:r>
      <w:proofErr w:type="gramStart"/>
      <w:r w:rsidRPr="0057759A">
        <w:t>å</w:t>
      </w:r>
      <w:proofErr w:type="gramEnd"/>
      <w:r w:rsidRPr="0057759A">
        <w:t xml:space="preserve"> rette opp de påklagede forhold dersom arbeidet med dette igangsettes umiddelbart etter at manglene er påtalt.</w:t>
      </w:r>
    </w:p>
    <w:p w:rsidR="00162BA5" w:rsidRPr="0057759A" w:rsidRDefault="00162BA5" w:rsidP="00162BA5"/>
    <w:p w:rsidR="00162BA5" w:rsidRPr="0057759A" w:rsidRDefault="00162BA5" w:rsidP="00162BA5">
      <w:r w:rsidRPr="0057759A">
        <w:t>Med vesentlig mislighold fra leverandørens side menes:</w:t>
      </w:r>
    </w:p>
    <w:p w:rsidR="00162BA5" w:rsidRPr="0057759A" w:rsidRDefault="00162BA5" w:rsidP="00162BA5"/>
    <w:p w:rsidR="00E676EC" w:rsidRPr="0057759A" w:rsidRDefault="00E676EC" w:rsidP="00E676EC">
      <w:pPr>
        <w:numPr>
          <w:ilvl w:val="0"/>
          <w:numId w:val="29"/>
        </w:numPr>
        <w:spacing w:before="120"/>
        <w:ind w:left="714" w:hanging="357"/>
      </w:pPr>
      <w:r w:rsidRPr="0057759A">
        <w:t>Grove feil og mangler i he</w:t>
      </w:r>
      <w:r w:rsidR="000151AA" w:rsidRPr="0057759A">
        <w:t>nhold til den avtalte leveranse</w:t>
      </w:r>
    </w:p>
    <w:p w:rsidR="00162BA5" w:rsidRPr="0057759A" w:rsidRDefault="00E676EC" w:rsidP="00162BA5">
      <w:pPr>
        <w:numPr>
          <w:ilvl w:val="0"/>
          <w:numId w:val="29"/>
        </w:numPr>
        <w:spacing w:before="120"/>
        <w:ind w:left="714" w:hanging="357"/>
      </w:pPr>
      <w:r w:rsidRPr="0057759A">
        <w:t>Gjentatte feil og mangler ved lev</w:t>
      </w:r>
      <w:r w:rsidR="000151AA" w:rsidRPr="0057759A">
        <w:t>eransen som er påtalt skriftlig</w:t>
      </w:r>
      <w:r w:rsidR="00343079" w:rsidRPr="0057759A">
        <w:t xml:space="preserve"> </w:t>
      </w:r>
    </w:p>
    <w:p w:rsidR="00162BA5" w:rsidRPr="0057759A" w:rsidRDefault="00162BA5" w:rsidP="00162BA5">
      <w:pPr>
        <w:numPr>
          <w:ilvl w:val="0"/>
          <w:numId w:val="29"/>
        </w:numPr>
        <w:spacing w:before="120"/>
        <w:ind w:left="714" w:hanging="357"/>
      </w:pPr>
      <w:r w:rsidRPr="0057759A">
        <w:t>Brudd på norsk l</w:t>
      </w:r>
      <w:r w:rsidR="000151AA" w:rsidRPr="0057759A">
        <w:t>ovverk i samband med leveransen</w:t>
      </w:r>
      <w:r w:rsidR="00661E81" w:rsidRPr="0057759A">
        <w:t xml:space="preserve"> </w:t>
      </w:r>
    </w:p>
    <w:p w:rsidR="00DD684D" w:rsidRPr="0057759A" w:rsidRDefault="00DD684D" w:rsidP="00162BA5">
      <w:pPr>
        <w:numPr>
          <w:ilvl w:val="0"/>
          <w:numId w:val="29"/>
        </w:numPr>
        <w:spacing w:before="120"/>
        <w:ind w:left="714" w:hanging="357"/>
      </w:pPr>
      <w:r w:rsidRPr="0057759A">
        <w:t>Grove brudd på leverandørens</w:t>
      </w:r>
      <w:r w:rsidR="000151AA" w:rsidRPr="0057759A">
        <w:t xml:space="preserve"> kvalitetssikring av leveransen</w:t>
      </w:r>
    </w:p>
    <w:p w:rsidR="00385ACF" w:rsidRPr="0057759A" w:rsidRDefault="00162BA5" w:rsidP="00162BA5">
      <w:pPr>
        <w:numPr>
          <w:ilvl w:val="0"/>
          <w:numId w:val="29"/>
        </w:numPr>
        <w:spacing w:before="120"/>
        <w:ind w:left="714" w:hanging="357"/>
      </w:pPr>
      <w:r w:rsidRPr="0057759A">
        <w:t xml:space="preserve">Tap av nødvendige godkjenninger i samband med kontrakten, og brudd på forutsetningene for å levere tilbud til </w:t>
      </w:r>
      <w:r w:rsidR="00231232" w:rsidRPr="0057759A">
        <w:t>NRK</w:t>
      </w:r>
    </w:p>
    <w:p w:rsidR="002D1E70" w:rsidRPr="005A5905" w:rsidRDefault="009527B9" w:rsidP="00162BA5">
      <w:pPr>
        <w:numPr>
          <w:ilvl w:val="0"/>
          <w:numId w:val="29"/>
        </w:numPr>
        <w:spacing w:before="120"/>
        <w:ind w:left="714" w:hanging="357"/>
      </w:pPr>
      <w:r w:rsidRPr="005A5905">
        <w:t>Innføring av sesong/ Block-Out priser under avtalens varighet som ikke ble avtalt ved avtaleinngåelse</w:t>
      </w:r>
    </w:p>
    <w:p w:rsidR="002D1E70" w:rsidRPr="005A5905" w:rsidRDefault="009527B9" w:rsidP="00162BA5">
      <w:pPr>
        <w:numPr>
          <w:ilvl w:val="0"/>
          <w:numId w:val="29"/>
        </w:numPr>
        <w:spacing w:before="120"/>
        <w:ind w:left="714" w:hanging="357"/>
      </w:pPr>
      <w:r w:rsidRPr="005A5905">
        <w:t xml:space="preserve">Unnlate å laste laveste </w:t>
      </w:r>
      <w:r w:rsidR="003262EC">
        <w:t>marked/kampanje</w:t>
      </w:r>
      <w:r w:rsidRPr="005A5905">
        <w:t>priser (også internettpriser) i NRKs bestillingssystemer</w:t>
      </w:r>
    </w:p>
    <w:p w:rsidR="00162BA5" w:rsidRPr="0057759A" w:rsidRDefault="00162BA5" w:rsidP="00162BA5">
      <w:pPr>
        <w:spacing w:before="120"/>
        <w:rPr>
          <w:color w:val="FF0000"/>
        </w:rPr>
      </w:pPr>
    </w:p>
    <w:p w:rsidR="00487565" w:rsidRPr="0057759A" w:rsidRDefault="00E676EC" w:rsidP="00EE0F36">
      <w:pPr>
        <w:pStyle w:val="Overskrift1"/>
        <w:rPr>
          <w:rFonts w:ascii="News Gothic MT" w:hAnsi="News Gothic MT"/>
        </w:rPr>
      </w:pPr>
      <w:bookmarkStart w:id="102" w:name="_Toc27991080"/>
      <w:bookmarkStart w:id="103" w:name="_Toc31169884"/>
      <w:bookmarkStart w:id="104" w:name="_Toc31170333"/>
      <w:bookmarkStart w:id="105" w:name="_Toc31445183"/>
      <w:bookmarkStart w:id="106" w:name="_Toc31445244"/>
      <w:bookmarkStart w:id="107" w:name="_Toc31600929"/>
      <w:bookmarkStart w:id="108" w:name="_Toc31613909"/>
      <w:bookmarkStart w:id="109" w:name="_Toc31614691"/>
      <w:bookmarkStart w:id="110" w:name="_Toc31614758"/>
      <w:bookmarkStart w:id="111" w:name="_Toc31701907"/>
      <w:bookmarkStart w:id="112" w:name="_Toc31702277"/>
      <w:bookmarkStart w:id="113" w:name="_Toc55201505"/>
      <w:bookmarkStart w:id="114" w:name="_Toc55201998"/>
      <w:bookmarkStart w:id="115" w:name="_Toc57602998"/>
      <w:bookmarkStart w:id="116" w:name="_Toc292181472"/>
      <w:r w:rsidRPr="0057759A">
        <w:rPr>
          <w:rFonts w:ascii="News Gothic MT" w:hAnsi="News Gothic MT"/>
        </w:rPr>
        <w:lastRenderedPageBreak/>
        <w:t>2</w:t>
      </w:r>
      <w:r w:rsidR="004B495D" w:rsidRPr="0057759A">
        <w:rPr>
          <w:rFonts w:ascii="News Gothic MT" w:hAnsi="News Gothic MT"/>
        </w:rPr>
        <w:t>0</w:t>
      </w:r>
      <w:r w:rsidR="00EE0F36" w:rsidRPr="0057759A">
        <w:rPr>
          <w:rFonts w:ascii="News Gothic MT" w:hAnsi="News Gothic MT"/>
        </w:rPr>
        <w:t xml:space="preserve">. </w:t>
      </w:r>
      <w:r w:rsidR="00BA1824" w:rsidRPr="0057759A">
        <w:rPr>
          <w:rFonts w:ascii="News Gothic MT" w:hAnsi="News Gothic MT"/>
        </w:rPr>
        <w:tab/>
      </w:r>
      <w:r w:rsidR="00487565" w:rsidRPr="0057759A">
        <w:rPr>
          <w:rFonts w:ascii="News Gothic MT" w:hAnsi="News Gothic MT"/>
        </w:rPr>
        <w:t>F</w:t>
      </w:r>
      <w:r w:rsidR="006F3B2F" w:rsidRPr="0057759A">
        <w:rPr>
          <w:rFonts w:ascii="News Gothic MT" w:hAnsi="News Gothic MT"/>
        </w:rPr>
        <w:t>orce majeure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487565" w:rsidRPr="0057759A" w:rsidRDefault="00487565" w:rsidP="00487565">
      <w:r w:rsidRPr="0057759A">
        <w:t xml:space="preserve">I tilfelle force majeure – herunder streiker/ lockout, krigshandlinger, brann og naturkatastrofer som er utenfor partenes kontroll – bortfaller partenes forpliktelser så lenge tilstanden foreligger. </w:t>
      </w:r>
    </w:p>
    <w:p w:rsidR="00487565" w:rsidRPr="0057759A" w:rsidRDefault="00487565" w:rsidP="00487565">
      <w:pPr>
        <w:rPr>
          <w:color w:val="FF0000"/>
        </w:rPr>
      </w:pPr>
    </w:p>
    <w:p w:rsidR="00487565" w:rsidRPr="0057759A" w:rsidRDefault="00903179" w:rsidP="00EE0F36">
      <w:pPr>
        <w:pStyle w:val="Overskrift1"/>
        <w:rPr>
          <w:rFonts w:ascii="News Gothic MT" w:hAnsi="News Gothic MT"/>
        </w:rPr>
      </w:pPr>
      <w:bookmarkStart w:id="117" w:name="_Toc31169885"/>
      <w:bookmarkStart w:id="118" w:name="_Toc31170334"/>
      <w:bookmarkStart w:id="119" w:name="_Toc31445184"/>
      <w:bookmarkStart w:id="120" w:name="_Toc31445245"/>
      <w:bookmarkStart w:id="121" w:name="_Toc31600930"/>
      <w:bookmarkStart w:id="122" w:name="_Toc31613910"/>
      <w:bookmarkStart w:id="123" w:name="_Toc31614692"/>
      <w:bookmarkStart w:id="124" w:name="_Toc31614759"/>
      <w:bookmarkStart w:id="125" w:name="_Toc31701908"/>
      <w:bookmarkStart w:id="126" w:name="_Toc31702278"/>
      <w:bookmarkStart w:id="127" w:name="_Toc55201506"/>
      <w:bookmarkStart w:id="128" w:name="_Toc55201999"/>
      <w:bookmarkStart w:id="129" w:name="_Toc57602999"/>
      <w:bookmarkStart w:id="130" w:name="_Toc292181473"/>
      <w:r w:rsidRPr="0057759A">
        <w:rPr>
          <w:rFonts w:ascii="News Gothic MT" w:hAnsi="News Gothic MT"/>
        </w:rPr>
        <w:t>2</w:t>
      </w:r>
      <w:r w:rsidR="004B495D" w:rsidRPr="0057759A">
        <w:rPr>
          <w:rFonts w:ascii="News Gothic MT" w:hAnsi="News Gothic MT"/>
        </w:rPr>
        <w:t>1</w:t>
      </w:r>
      <w:r w:rsidR="00EE0F36" w:rsidRPr="0057759A">
        <w:rPr>
          <w:rFonts w:ascii="News Gothic MT" w:hAnsi="News Gothic MT"/>
        </w:rPr>
        <w:t xml:space="preserve">. </w:t>
      </w:r>
      <w:r w:rsidR="00BA1824" w:rsidRPr="0057759A">
        <w:rPr>
          <w:rFonts w:ascii="News Gothic MT" w:hAnsi="News Gothic MT"/>
        </w:rPr>
        <w:tab/>
      </w:r>
      <w:r w:rsidR="00573384" w:rsidRPr="0057759A">
        <w:rPr>
          <w:rFonts w:ascii="News Gothic MT" w:hAnsi="News Gothic MT"/>
        </w:rPr>
        <w:t>Erstatningsansvar og a</w:t>
      </w:r>
      <w:r w:rsidR="006F3B2F" w:rsidRPr="0057759A">
        <w:rPr>
          <w:rFonts w:ascii="News Gothic MT" w:hAnsi="News Gothic MT"/>
        </w:rPr>
        <w:t>nsvarsbegrensnin</w:t>
      </w:r>
      <w:bookmarkEnd w:id="117"/>
      <w:bookmarkEnd w:id="118"/>
      <w:bookmarkEnd w:id="119"/>
      <w:bookmarkEnd w:id="120"/>
      <w:bookmarkEnd w:id="121"/>
      <w:bookmarkEnd w:id="122"/>
      <w:bookmarkEnd w:id="123"/>
      <w:bookmarkEnd w:id="124"/>
      <w:bookmarkEnd w:id="125"/>
      <w:bookmarkEnd w:id="126"/>
      <w:bookmarkEnd w:id="127"/>
      <w:bookmarkEnd w:id="128"/>
      <w:bookmarkEnd w:id="129"/>
      <w:r w:rsidR="006F3B2F" w:rsidRPr="0057759A">
        <w:rPr>
          <w:rFonts w:ascii="News Gothic MT" w:hAnsi="News Gothic MT"/>
        </w:rPr>
        <w:t>g</w:t>
      </w:r>
      <w:bookmarkEnd w:id="130"/>
    </w:p>
    <w:p w:rsidR="00573384" w:rsidRPr="0057759A" w:rsidRDefault="00573384" w:rsidP="00487565">
      <w:r w:rsidRPr="0057759A">
        <w:t>Dersom Leverandør, dennes ansatte eller kontraktsmedhjelper volder skade på NRK, dets ansatte, eller på gjenstander eller lignende som ikke omfattes av den enkelte leveranse, er Leverandør erstatningsansvarlig ovenfor NRK, i den grad dette følger av alminnelige erstatningsrettslige bestemmelser. Tilsvarende gjelder hvor NRK, dennes ansatte eller kontraktsmedhjelpere volder skade på Leverandørens ansatte eller gjenstander.</w:t>
      </w:r>
    </w:p>
    <w:p w:rsidR="00573384" w:rsidRPr="0057759A" w:rsidRDefault="00573384" w:rsidP="00487565"/>
    <w:p w:rsidR="00487565" w:rsidRPr="0057759A" w:rsidRDefault="00487565" w:rsidP="00487565">
      <w:r w:rsidRPr="0057759A">
        <w:t xml:space="preserve">Ingen av partene har rett til erstatning for indirekte kostnader, skader eller tap, dersom ikke skaden eller tapet er forårsaket som følge av grov uaktsomhet hos en av partene eller hos noen som parten har ansvaret for. </w:t>
      </w:r>
    </w:p>
    <w:p w:rsidR="00487565" w:rsidRPr="0057759A" w:rsidRDefault="00487565" w:rsidP="00487565">
      <w:pPr>
        <w:rPr>
          <w:color w:val="FF0000"/>
        </w:rPr>
      </w:pPr>
    </w:p>
    <w:p w:rsidR="00487565" w:rsidRPr="0057759A" w:rsidRDefault="008F1538" w:rsidP="00EE0F36">
      <w:pPr>
        <w:pStyle w:val="Overskrift1"/>
        <w:rPr>
          <w:rFonts w:ascii="News Gothic MT" w:hAnsi="News Gothic MT"/>
        </w:rPr>
      </w:pPr>
      <w:bookmarkStart w:id="131" w:name="_Toc21833516"/>
      <w:bookmarkStart w:id="132" w:name="_Toc22471683"/>
      <w:bookmarkStart w:id="133" w:name="_Toc22474636"/>
      <w:bookmarkStart w:id="134" w:name="_Toc22474766"/>
      <w:bookmarkStart w:id="135" w:name="_Toc27991065"/>
      <w:bookmarkStart w:id="136" w:name="_Toc31169873"/>
      <w:bookmarkStart w:id="137" w:name="_Toc31170321"/>
      <w:bookmarkStart w:id="138" w:name="_Toc31445171"/>
      <w:bookmarkStart w:id="139" w:name="_Toc31445232"/>
      <w:bookmarkStart w:id="140" w:name="_Toc31600915"/>
      <w:bookmarkStart w:id="141" w:name="_Toc31613895"/>
      <w:bookmarkStart w:id="142" w:name="_Toc31614677"/>
      <w:bookmarkStart w:id="143" w:name="_Toc31614744"/>
      <w:bookmarkStart w:id="144" w:name="_Toc31701893"/>
      <w:bookmarkStart w:id="145" w:name="_Toc31702263"/>
      <w:bookmarkStart w:id="146" w:name="_Toc55201491"/>
      <w:bookmarkStart w:id="147" w:name="_Toc55201984"/>
      <w:bookmarkStart w:id="148" w:name="_Toc57602984"/>
      <w:bookmarkStart w:id="149" w:name="_Toc292181474"/>
      <w:r w:rsidRPr="0057759A">
        <w:rPr>
          <w:rFonts w:ascii="News Gothic MT" w:hAnsi="News Gothic MT"/>
        </w:rPr>
        <w:t>2</w:t>
      </w:r>
      <w:r w:rsidR="004B495D" w:rsidRPr="0057759A">
        <w:rPr>
          <w:rFonts w:ascii="News Gothic MT" w:hAnsi="News Gothic MT"/>
        </w:rPr>
        <w:t>2</w:t>
      </w:r>
      <w:r w:rsidR="00EE0F36" w:rsidRPr="0057759A">
        <w:rPr>
          <w:rFonts w:ascii="News Gothic MT" w:hAnsi="News Gothic MT"/>
        </w:rPr>
        <w:t xml:space="preserve">. </w:t>
      </w:r>
      <w:r w:rsidR="00BA1824" w:rsidRPr="0057759A">
        <w:rPr>
          <w:rFonts w:ascii="News Gothic MT" w:hAnsi="News Gothic MT"/>
        </w:rPr>
        <w:tab/>
      </w:r>
      <w:r w:rsidR="00487565" w:rsidRPr="0057759A">
        <w:rPr>
          <w:rFonts w:ascii="News Gothic MT" w:hAnsi="News Gothic MT"/>
        </w:rPr>
        <w:t>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006F3B2F" w:rsidRPr="0057759A">
        <w:rPr>
          <w:rFonts w:ascii="News Gothic MT" w:hAnsi="News Gothic MT"/>
        </w:rPr>
        <w:t>iendomsrett</w:t>
      </w:r>
      <w:bookmarkEnd w:id="149"/>
    </w:p>
    <w:p w:rsidR="00487565" w:rsidRPr="0057759A" w:rsidRDefault="009B02F5" w:rsidP="00487565">
      <w:r w:rsidRPr="0057759A">
        <w:t>NRK</w:t>
      </w:r>
      <w:r w:rsidR="00487565" w:rsidRPr="0057759A">
        <w:t xml:space="preserve"> har eiendomsrett til resultater, evalueringsrapporter, statistikker og annet relevant materiale som fremkommer under avtaleperioden. </w:t>
      </w:r>
    </w:p>
    <w:p w:rsidR="00487565" w:rsidRPr="0057759A" w:rsidRDefault="00487565" w:rsidP="00487565"/>
    <w:p w:rsidR="00487565" w:rsidRPr="0057759A" w:rsidRDefault="00487565" w:rsidP="00487565">
      <w:r w:rsidRPr="0057759A">
        <w:t xml:space="preserve">Alt materiale som er utviklet under implementering og bruk av </w:t>
      </w:r>
      <w:r w:rsidR="00B416C5" w:rsidRPr="0057759A">
        <w:t>avtalen</w:t>
      </w:r>
      <w:r w:rsidRPr="0057759A">
        <w:t xml:space="preserve">, tilfaller </w:t>
      </w:r>
      <w:r w:rsidR="009B02F5" w:rsidRPr="0057759A">
        <w:t>NRK</w:t>
      </w:r>
      <w:r w:rsidRPr="0057759A">
        <w:t xml:space="preserve"> ved eventuell utskiftning av </w:t>
      </w:r>
      <w:r w:rsidR="00B416C5" w:rsidRPr="0057759A">
        <w:t>avtalepartner</w:t>
      </w:r>
      <w:r w:rsidRPr="0057759A">
        <w:t>.</w:t>
      </w:r>
    </w:p>
    <w:p w:rsidR="00487565" w:rsidRPr="0057759A" w:rsidRDefault="00487565" w:rsidP="00487565"/>
    <w:p w:rsidR="00487565" w:rsidRPr="0057759A" w:rsidRDefault="00487565" w:rsidP="00487565">
      <w:r w:rsidRPr="0057759A">
        <w:t xml:space="preserve">Materialet skal vederlagsfritt kunne gjenbrukes av </w:t>
      </w:r>
      <w:r w:rsidR="009B02F5" w:rsidRPr="0057759A">
        <w:t>NRK</w:t>
      </w:r>
      <w:r w:rsidRPr="0057759A">
        <w:t xml:space="preserve">. </w:t>
      </w:r>
    </w:p>
    <w:p w:rsidR="00487565" w:rsidRPr="0057759A" w:rsidRDefault="00487565" w:rsidP="00487565">
      <w:pPr>
        <w:rPr>
          <w:color w:val="FF0000"/>
        </w:rPr>
      </w:pPr>
    </w:p>
    <w:p w:rsidR="00B6577B" w:rsidRPr="0057759A" w:rsidRDefault="00162BA5" w:rsidP="00B6577B">
      <w:pPr>
        <w:pStyle w:val="Overskrift1"/>
        <w:rPr>
          <w:rFonts w:ascii="News Gothic MT" w:hAnsi="News Gothic MT"/>
        </w:rPr>
      </w:pPr>
      <w:bookmarkStart w:id="150" w:name="_Toc510509993"/>
      <w:bookmarkStart w:id="151" w:name="_Toc71525139"/>
      <w:bookmarkStart w:id="152" w:name="_Toc71629944"/>
      <w:bookmarkStart w:id="153" w:name="_Toc71630216"/>
      <w:bookmarkStart w:id="154" w:name="_Toc73847355"/>
      <w:bookmarkStart w:id="155" w:name="_Toc73871484"/>
      <w:bookmarkStart w:id="156" w:name="_Toc90711714"/>
      <w:bookmarkStart w:id="157" w:name="_Toc90713218"/>
      <w:bookmarkStart w:id="158" w:name="_Toc292181475"/>
      <w:r w:rsidRPr="0057759A">
        <w:rPr>
          <w:rFonts w:ascii="News Gothic MT" w:hAnsi="News Gothic MT"/>
        </w:rPr>
        <w:t>2</w:t>
      </w:r>
      <w:r w:rsidR="004B495D" w:rsidRPr="0057759A">
        <w:rPr>
          <w:rFonts w:ascii="News Gothic MT" w:hAnsi="News Gothic MT"/>
        </w:rPr>
        <w:t>3</w:t>
      </w:r>
      <w:r w:rsidR="00B6577B" w:rsidRPr="0057759A">
        <w:rPr>
          <w:rFonts w:ascii="News Gothic MT" w:hAnsi="News Gothic MT"/>
        </w:rPr>
        <w:t xml:space="preserve">. </w:t>
      </w:r>
      <w:r w:rsidR="00B6577B" w:rsidRPr="0057759A">
        <w:rPr>
          <w:rFonts w:ascii="News Gothic MT" w:hAnsi="News Gothic MT"/>
        </w:rPr>
        <w:tab/>
        <w:t>Lovvalg</w:t>
      </w:r>
      <w:bookmarkEnd w:id="150"/>
      <w:bookmarkEnd w:id="151"/>
      <w:bookmarkEnd w:id="152"/>
      <w:bookmarkEnd w:id="153"/>
      <w:bookmarkEnd w:id="154"/>
      <w:bookmarkEnd w:id="155"/>
      <w:bookmarkEnd w:id="156"/>
      <w:bookmarkEnd w:id="157"/>
      <w:bookmarkEnd w:id="158"/>
    </w:p>
    <w:p w:rsidR="00B6577B" w:rsidRPr="0057759A" w:rsidRDefault="00B6577B" w:rsidP="00B6577B">
      <w:pPr>
        <w:keepNext/>
        <w:keepLines/>
      </w:pPr>
      <w:r w:rsidRPr="0057759A">
        <w:t xml:space="preserve">Partenes rettigheter og plikter etter denne rammeavtalen bestemmes i sin helhet av norsk rett. </w:t>
      </w:r>
    </w:p>
    <w:p w:rsidR="00B6577B" w:rsidRPr="0057759A" w:rsidRDefault="00B6577B" w:rsidP="00B6577B">
      <w:pPr>
        <w:keepNext/>
        <w:keepLines/>
      </w:pPr>
    </w:p>
    <w:p w:rsidR="00B6577B" w:rsidRPr="0057759A" w:rsidRDefault="00162BA5" w:rsidP="00B6577B">
      <w:pPr>
        <w:pStyle w:val="Overskrift1"/>
        <w:rPr>
          <w:rFonts w:ascii="News Gothic MT" w:hAnsi="News Gothic MT"/>
        </w:rPr>
      </w:pPr>
      <w:bookmarkStart w:id="159" w:name="_Toc510509994"/>
      <w:bookmarkStart w:id="160" w:name="_Toc71525140"/>
      <w:bookmarkStart w:id="161" w:name="_Toc71629945"/>
      <w:bookmarkStart w:id="162" w:name="_Toc71630217"/>
      <w:bookmarkStart w:id="163" w:name="_Toc73847356"/>
      <w:bookmarkStart w:id="164" w:name="_Toc73871485"/>
      <w:bookmarkStart w:id="165" w:name="_Toc90711715"/>
      <w:bookmarkStart w:id="166" w:name="_Toc90713219"/>
      <w:bookmarkStart w:id="167" w:name="_Toc292181476"/>
      <w:r w:rsidRPr="0057759A">
        <w:rPr>
          <w:rFonts w:ascii="News Gothic MT" w:hAnsi="News Gothic MT"/>
        </w:rPr>
        <w:t>2</w:t>
      </w:r>
      <w:r w:rsidR="004B495D" w:rsidRPr="0057759A">
        <w:rPr>
          <w:rFonts w:ascii="News Gothic MT" w:hAnsi="News Gothic MT"/>
        </w:rPr>
        <w:t>4</w:t>
      </w:r>
      <w:r w:rsidR="00BA1824" w:rsidRPr="0057759A">
        <w:rPr>
          <w:rFonts w:ascii="News Gothic MT" w:hAnsi="News Gothic MT"/>
        </w:rPr>
        <w:t>.</w:t>
      </w:r>
      <w:r w:rsidR="00BA1824" w:rsidRPr="0057759A">
        <w:rPr>
          <w:rFonts w:ascii="News Gothic MT" w:hAnsi="News Gothic MT"/>
        </w:rPr>
        <w:tab/>
      </w:r>
      <w:r w:rsidR="00B6577B" w:rsidRPr="0057759A">
        <w:rPr>
          <w:rFonts w:ascii="News Gothic MT" w:hAnsi="News Gothic MT"/>
        </w:rPr>
        <w:t>Tvister</w:t>
      </w:r>
      <w:bookmarkEnd w:id="159"/>
      <w:bookmarkEnd w:id="160"/>
      <w:bookmarkEnd w:id="161"/>
      <w:bookmarkEnd w:id="162"/>
      <w:bookmarkEnd w:id="163"/>
      <w:bookmarkEnd w:id="164"/>
      <w:bookmarkEnd w:id="165"/>
      <w:bookmarkEnd w:id="166"/>
      <w:bookmarkEnd w:id="167"/>
    </w:p>
    <w:p w:rsidR="00BE5350" w:rsidRPr="0057759A" w:rsidRDefault="00BE5350" w:rsidP="00BE5350">
      <w:pPr>
        <w:pStyle w:val="Brdtekst"/>
        <w:rPr>
          <w:rFonts w:ascii="News Gothic MT" w:hAnsi="News Gothic MT"/>
        </w:rPr>
      </w:pPr>
      <w:r w:rsidRPr="0057759A">
        <w:rPr>
          <w:rFonts w:ascii="News Gothic MT" w:hAnsi="News Gothic MT"/>
        </w:rPr>
        <w:t xml:space="preserve">Eventuelle tvister vedrørende avtalen skal søkes løst ved forhandlinger mellom partene. </w:t>
      </w:r>
    </w:p>
    <w:p w:rsidR="00BE5350" w:rsidRPr="0057759A" w:rsidRDefault="00BE5350" w:rsidP="00BE5350">
      <w:pPr>
        <w:pStyle w:val="Brdtekst"/>
        <w:rPr>
          <w:rFonts w:ascii="News Gothic MT" w:hAnsi="News Gothic MT"/>
        </w:rPr>
      </w:pPr>
      <w:r w:rsidRPr="0057759A">
        <w:rPr>
          <w:rFonts w:ascii="News Gothic MT" w:hAnsi="News Gothic MT"/>
        </w:rPr>
        <w:t xml:space="preserve">Dersom en slik tvist ikke blir løst etter forhandlinger, kan partene forsøke å løse tvisten ved mekling. Partene kan velge å legge Den Norske Advokatforenings regler for mekling ved advokat til grunn, eventuelt modifisert slik </w:t>
      </w:r>
      <w:proofErr w:type="gramStart"/>
      <w:r w:rsidRPr="0057759A">
        <w:rPr>
          <w:rFonts w:ascii="News Gothic MT" w:hAnsi="News Gothic MT"/>
        </w:rPr>
        <w:t>partene</w:t>
      </w:r>
      <w:proofErr w:type="gramEnd"/>
      <w:r w:rsidRPr="0057759A">
        <w:rPr>
          <w:rFonts w:ascii="News Gothic MT" w:hAnsi="News Gothic MT"/>
        </w:rPr>
        <w:t xml:space="preserve"> ønsker. Det forutsettes at partene blir enige om en mekler med den kompetansen partene mener passer best i forhold til tvisten. Den nærmere fremgangsmåten for mekling bestemmes av mekleren, i samråd med partene.</w:t>
      </w:r>
    </w:p>
    <w:p w:rsidR="00BE5350" w:rsidRPr="0057759A" w:rsidRDefault="00BE5350" w:rsidP="00BE5350">
      <w:pPr>
        <w:pStyle w:val="Brdtekst"/>
        <w:rPr>
          <w:rFonts w:ascii="News Gothic MT" w:hAnsi="News Gothic MT"/>
        </w:rPr>
      </w:pPr>
      <w:r w:rsidRPr="0057759A">
        <w:rPr>
          <w:rFonts w:ascii="News Gothic MT" w:hAnsi="News Gothic MT"/>
        </w:rPr>
        <w:t>Oppnås ikke en minnelig løsning ved forhandlinger eller mekling, skal tvisten avgjøres av de alminnelige domstoler ved verneting i Oslo.</w:t>
      </w:r>
    </w:p>
    <w:p w:rsidR="00B6577B" w:rsidRPr="0057759A" w:rsidRDefault="00B6577B" w:rsidP="00B6577B">
      <w:r w:rsidRPr="0057759A">
        <w:t xml:space="preserve">Fører slike forhandlinger ikke fram innen 30 virkedager fra kravet om forhandlinger ble reist, kan hver av partene forlange tvisten avgjort ved norske domstoler. Oslo </w:t>
      </w:r>
      <w:r w:rsidR="00D164F5" w:rsidRPr="0057759A">
        <w:t>tingsrett</w:t>
      </w:r>
      <w:r w:rsidRPr="0057759A">
        <w:t xml:space="preserve"> er verneting.</w:t>
      </w:r>
    </w:p>
    <w:p w:rsidR="001F4F2E" w:rsidRPr="0057759A" w:rsidRDefault="001F4F2E" w:rsidP="00487565">
      <w:pPr>
        <w:rPr>
          <w:color w:val="FF0000"/>
        </w:rPr>
      </w:pPr>
    </w:p>
    <w:p w:rsidR="00B273F4" w:rsidRPr="0057759A" w:rsidRDefault="00162BA5">
      <w:pPr>
        <w:pStyle w:val="Overskrift1"/>
        <w:rPr>
          <w:rFonts w:ascii="News Gothic MT" w:hAnsi="News Gothic MT"/>
        </w:rPr>
      </w:pPr>
      <w:bookmarkStart w:id="168" w:name="_Toc292181477"/>
      <w:r w:rsidRPr="0057759A">
        <w:rPr>
          <w:rFonts w:ascii="News Gothic MT" w:hAnsi="News Gothic MT"/>
        </w:rPr>
        <w:lastRenderedPageBreak/>
        <w:t>2</w:t>
      </w:r>
      <w:r w:rsidR="004B495D" w:rsidRPr="0057759A">
        <w:rPr>
          <w:rFonts w:ascii="News Gothic MT" w:hAnsi="News Gothic MT"/>
        </w:rPr>
        <w:t>5</w:t>
      </w:r>
      <w:r w:rsidR="00BA1824" w:rsidRPr="0057759A">
        <w:rPr>
          <w:rFonts w:ascii="News Gothic MT" w:hAnsi="News Gothic MT"/>
        </w:rPr>
        <w:t>.</w:t>
      </w:r>
      <w:r w:rsidR="00BA1824" w:rsidRPr="0057759A">
        <w:rPr>
          <w:rFonts w:ascii="News Gothic MT" w:hAnsi="News Gothic MT"/>
        </w:rPr>
        <w:tab/>
      </w:r>
      <w:r w:rsidR="00B273F4" w:rsidRPr="0057759A">
        <w:rPr>
          <w:rFonts w:ascii="News Gothic MT" w:hAnsi="News Gothic MT"/>
        </w:rPr>
        <w:t>Signering</w:t>
      </w:r>
      <w:bookmarkEnd w:id="168"/>
    </w:p>
    <w:p w:rsidR="00B273F4" w:rsidRPr="0057759A" w:rsidRDefault="00B273F4">
      <w:r w:rsidRPr="0057759A">
        <w:t>Rammeavtalen er utferdiget i to eksemplarer. Begge eksemplarene signeres og samtlige avtaledokumenter paraferes av hver av partene.  Partene beholder ett eksemplar hver av Rammeavtalen.</w:t>
      </w:r>
    </w:p>
    <w:p w:rsidR="00B273F4" w:rsidRPr="0057759A" w:rsidRDefault="00B273F4"/>
    <w:p w:rsidR="008B420A" w:rsidRPr="0057759A" w:rsidRDefault="008B420A"/>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Pr="0057759A" w:rsidRDefault="001F4F2E"/>
    <w:p w:rsidR="001F4F2E" w:rsidRDefault="001F4F2E"/>
    <w:p w:rsidR="003262EC" w:rsidRDefault="003262EC"/>
    <w:p w:rsidR="003262EC" w:rsidRDefault="003262EC"/>
    <w:p w:rsidR="003262EC" w:rsidRDefault="003262EC"/>
    <w:p w:rsidR="003262EC" w:rsidRDefault="003262EC"/>
    <w:p w:rsidR="003262EC" w:rsidRDefault="003262EC"/>
    <w:p w:rsidR="003262EC" w:rsidRDefault="003262EC"/>
    <w:p w:rsidR="003262EC" w:rsidRDefault="003262EC"/>
    <w:p w:rsidR="003262EC" w:rsidRDefault="003262EC"/>
    <w:p w:rsidR="003262EC" w:rsidRDefault="003262EC"/>
    <w:p w:rsidR="003262EC" w:rsidRPr="0057759A" w:rsidRDefault="003262EC"/>
    <w:p w:rsidR="00BA38D5" w:rsidRPr="0057759A" w:rsidRDefault="00BA38D5"/>
    <w:p w:rsidR="00B273F4" w:rsidRPr="0057759A" w:rsidRDefault="00B273F4">
      <w:r w:rsidRPr="0057759A">
        <w:t>Sted og dato:</w:t>
      </w:r>
      <w:r w:rsidRPr="0057759A">
        <w:tab/>
      </w:r>
      <w:r w:rsidRPr="0057759A">
        <w:tab/>
      </w:r>
      <w:r w:rsidRPr="0057759A">
        <w:tab/>
      </w:r>
      <w:r w:rsidRPr="0057759A">
        <w:tab/>
      </w:r>
      <w:r w:rsidRPr="0057759A">
        <w:tab/>
      </w:r>
      <w:r w:rsidRPr="0057759A">
        <w:tab/>
      </w:r>
      <w:r w:rsidRPr="0057759A">
        <w:tab/>
      </w:r>
      <w:r w:rsidRPr="0057759A">
        <w:tab/>
        <w:t>Sted og dato:</w:t>
      </w:r>
    </w:p>
    <w:p w:rsidR="00B273F4" w:rsidRPr="0057759A" w:rsidRDefault="00B273F4"/>
    <w:p w:rsidR="00B273F4" w:rsidRPr="0057759A" w:rsidRDefault="00B273F4">
      <w:proofErr w:type="gramStart"/>
      <w:r w:rsidRPr="0057759A">
        <w:t>……………………..</w:t>
      </w:r>
      <w:proofErr w:type="gramEnd"/>
      <w:r w:rsidRPr="0057759A">
        <w:tab/>
      </w:r>
      <w:r w:rsidRPr="0057759A">
        <w:tab/>
      </w:r>
      <w:r w:rsidRPr="0057759A">
        <w:tab/>
      </w:r>
      <w:r w:rsidRPr="0057759A">
        <w:tab/>
      </w:r>
      <w:r w:rsidRPr="0057759A">
        <w:tab/>
      </w:r>
      <w:r w:rsidRPr="0057759A">
        <w:tab/>
      </w:r>
      <w:r w:rsidRPr="0057759A">
        <w:tab/>
        <w:t>………………………</w:t>
      </w:r>
    </w:p>
    <w:p w:rsidR="00B273F4" w:rsidRPr="0057759A" w:rsidRDefault="00B273F4"/>
    <w:p w:rsidR="00B273F4" w:rsidRPr="0057759A" w:rsidRDefault="00B273F4"/>
    <w:p w:rsidR="00B273F4" w:rsidRPr="0057759A" w:rsidRDefault="00B273F4"/>
    <w:p w:rsidR="00B273F4" w:rsidRPr="0057759A" w:rsidRDefault="00B273F4">
      <w:r w:rsidRPr="0057759A">
        <w:t xml:space="preserve">For Oppdragsgiver </w:t>
      </w:r>
      <w:r w:rsidRPr="0057759A">
        <w:tab/>
      </w:r>
      <w:r w:rsidRPr="0057759A">
        <w:tab/>
      </w:r>
      <w:r w:rsidRPr="0057759A">
        <w:tab/>
      </w:r>
      <w:r w:rsidRPr="0057759A">
        <w:tab/>
      </w:r>
      <w:r w:rsidRPr="0057759A">
        <w:tab/>
      </w:r>
      <w:r w:rsidRPr="0057759A">
        <w:tab/>
      </w:r>
      <w:r w:rsidRPr="0057759A">
        <w:tab/>
        <w:t>For Leverandøren</w:t>
      </w:r>
    </w:p>
    <w:sectPr w:rsidR="00B273F4" w:rsidRPr="0057759A" w:rsidSect="0054402F">
      <w:headerReference w:type="even" r:id="rId13"/>
      <w:headerReference w:type="default" r:id="rId14"/>
      <w:footerReference w:type="default" r:id="rId15"/>
      <w:headerReference w:type="first" r:id="rId16"/>
      <w:footerReference w:type="first" r:id="rId17"/>
      <w:pgSz w:w="11906" w:h="16838" w:code="9"/>
      <w:pgMar w:top="1418" w:right="1418" w:bottom="1418"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46" w:rsidRDefault="00D46F46">
      <w:r>
        <w:separator/>
      </w:r>
    </w:p>
  </w:endnote>
  <w:endnote w:type="continuationSeparator" w:id="0">
    <w:p w:rsidR="00D46F46" w:rsidRDefault="00D46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3020103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46" w:rsidRDefault="00D46F4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17</w:t>
    </w:r>
    <w:r>
      <w:rPr>
        <w:rStyle w:val="Sidetall"/>
      </w:rPr>
      <w:fldChar w:fldCharType="end"/>
    </w:r>
  </w:p>
  <w:p w:rsidR="00D46F46" w:rsidRDefault="00D46F46">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46" w:rsidRDefault="00D46F4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F1713">
      <w:rPr>
        <w:rStyle w:val="Sidetall"/>
        <w:noProof/>
      </w:rPr>
      <w:t>ii</w:t>
    </w:r>
    <w:r>
      <w:rPr>
        <w:rStyle w:val="Sidetall"/>
      </w:rPr>
      <w:fldChar w:fldCharType="end"/>
    </w:r>
  </w:p>
  <w:p w:rsidR="00D46F46" w:rsidRPr="005F72AD" w:rsidRDefault="00D46F46">
    <w:pPr>
      <w:pStyle w:val="Bunntekst"/>
      <w:ind w:right="360"/>
      <w:rPr>
        <w:b/>
        <w:iCs/>
        <w:sz w:val="16"/>
      </w:rPr>
    </w:pPr>
    <w:r>
      <w:rPr>
        <w:b/>
        <w:iCs/>
        <w:sz w:val="16"/>
      </w:rPr>
      <w:t>MA2402/11N Hotelltjenester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46" w:rsidRDefault="00D46F46">
    <w:pPr>
      <w:pStyle w:val="Topptekst"/>
      <w:framePr w:wrap="around" w:vAnchor="text" w:hAnchor="margin" w:xAlign="right" w:y="1"/>
      <w:jc w:val="center"/>
      <w:rPr>
        <w:rStyle w:val="Sidetall"/>
        <w:sz w:val="18"/>
      </w:rPr>
    </w:pPr>
  </w:p>
  <w:p w:rsidR="00D46F46" w:rsidRDefault="00D46F46">
    <w:pPr>
      <w:pStyle w:val="Bunntekst"/>
    </w:pPr>
    <w:r>
      <w:rPr>
        <w:sz w:val="16"/>
      </w:rPr>
      <w:tab/>
    </w:r>
    <w:r>
      <w:rPr>
        <w:sz w:val="16"/>
      </w:rPr>
      <w:tab/>
    </w:r>
    <w:r>
      <w:rPr>
        <w:snapToGrid w:val="0"/>
        <w:sz w:val="16"/>
        <w:lang w:eastAsia="nb-NO"/>
      </w:rPr>
      <w:t xml:space="preserve">Side </w:t>
    </w:r>
    <w:r>
      <w:rPr>
        <w:snapToGrid w:val="0"/>
        <w:sz w:val="16"/>
        <w:lang w:eastAsia="nb-NO"/>
      </w:rPr>
      <w:fldChar w:fldCharType="begin"/>
    </w:r>
    <w:r>
      <w:rPr>
        <w:snapToGrid w:val="0"/>
        <w:sz w:val="16"/>
        <w:lang w:eastAsia="nb-NO"/>
      </w:rPr>
      <w:instrText xml:space="preserve"> PAGE </w:instrText>
    </w:r>
    <w:r>
      <w:rPr>
        <w:snapToGrid w:val="0"/>
        <w:sz w:val="16"/>
        <w:lang w:eastAsia="nb-NO"/>
      </w:rPr>
      <w:fldChar w:fldCharType="separate"/>
    </w:r>
    <w:r w:rsidR="00CF1713">
      <w:rPr>
        <w:noProof/>
        <w:snapToGrid w:val="0"/>
        <w:sz w:val="16"/>
        <w:lang w:eastAsia="nb-NO"/>
      </w:rPr>
      <w:t>10</w:t>
    </w:r>
    <w:r>
      <w:rPr>
        <w:snapToGrid w:val="0"/>
        <w:sz w:val="16"/>
        <w:lang w:eastAsia="nb-NO"/>
      </w:rPr>
      <w:fldChar w:fldCharType="end"/>
    </w:r>
    <w:r>
      <w:rPr>
        <w:snapToGrid w:val="0"/>
        <w:sz w:val="16"/>
        <w:lang w:eastAsia="nb-NO"/>
      </w:rPr>
      <w:t xml:space="preserve"> av </w:t>
    </w:r>
    <w:fldSimple w:instr=" SECTIONPAGES  \* Arabic  \* MERGEFORMAT ">
      <w:r w:rsidR="00CF1713" w:rsidRPr="00CF1713">
        <w:rPr>
          <w:noProof/>
          <w:snapToGrid w:val="0"/>
          <w:sz w:val="16"/>
          <w:lang w:eastAsia="nb-NO"/>
        </w:rPr>
        <w:t>10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46" w:rsidRDefault="00D46F46">
    <w:pPr>
      <w:pStyle w:val="Bunntekst"/>
      <w:tabs>
        <w:tab w:val="clear" w:pos="4536"/>
        <w:tab w:val="center" w:pos="9120"/>
      </w:tabs>
      <w:rPr>
        <w:sz w:val="16"/>
      </w:rPr>
    </w:pPr>
    <w:r>
      <w:rPr>
        <w:sz w:val="16"/>
      </w:rPr>
      <w:tab/>
    </w:r>
    <w:r>
      <w:rPr>
        <w:snapToGrid w:val="0"/>
        <w:sz w:val="16"/>
        <w:lang w:eastAsia="nb-NO"/>
      </w:rPr>
      <w:t xml:space="preserve">Side </w:t>
    </w:r>
    <w:r>
      <w:rPr>
        <w:snapToGrid w:val="0"/>
        <w:sz w:val="16"/>
        <w:lang w:eastAsia="nb-NO"/>
      </w:rPr>
      <w:fldChar w:fldCharType="begin"/>
    </w:r>
    <w:r>
      <w:rPr>
        <w:snapToGrid w:val="0"/>
        <w:sz w:val="16"/>
        <w:lang w:eastAsia="nb-NO"/>
      </w:rPr>
      <w:instrText xml:space="preserve"> PAGE </w:instrText>
    </w:r>
    <w:r>
      <w:rPr>
        <w:snapToGrid w:val="0"/>
        <w:sz w:val="16"/>
        <w:lang w:eastAsia="nb-NO"/>
      </w:rPr>
      <w:fldChar w:fldCharType="separate"/>
    </w:r>
    <w:r w:rsidR="00CF1713">
      <w:rPr>
        <w:noProof/>
        <w:snapToGrid w:val="0"/>
        <w:sz w:val="16"/>
        <w:lang w:eastAsia="nb-NO"/>
      </w:rPr>
      <w:t>1</w:t>
    </w:r>
    <w:r>
      <w:rPr>
        <w:snapToGrid w:val="0"/>
        <w:sz w:val="16"/>
        <w:lang w:eastAsia="nb-NO"/>
      </w:rPr>
      <w:fldChar w:fldCharType="end"/>
    </w:r>
    <w:r>
      <w:rPr>
        <w:snapToGrid w:val="0"/>
        <w:sz w:val="16"/>
        <w:lang w:eastAsia="nb-NO"/>
      </w:rPr>
      <w:t xml:space="preserve"> av </w:t>
    </w:r>
    <w:fldSimple w:instr=" SECTIONPAGES  \* Arabic  \* MERGEFORMAT ">
      <w:r w:rsidR="00CF1713" w:rsidRPr="00CF1713">
        <w:rPr>
          <w:noProof/>
          <w:snapToGrid w:val="0"/>
          <w:sz w:val="16"/>
          <w:lang w:eastAsia="nb-NO"/>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46" w:rsidRDefault="00D46F46">
      <w:r>
        <w:separator/>
      </w:r>
    </w:p>
  </w:footnote>
  <w:footnote w:type="continuationSeparator" w:id="0">
    <w:p w:rsidR="00D46F46" w:rsidRDefault="00D46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46" w:rsidRDefault="00D46F46">
    <w:pPr>
      <w:pStyle w:val="Topptekst"/>
      <w:pBdr>
        <w:bottom w:val="single" w:sz="4" w:space="1" w:color="auto"/>
      </w:pBdr>
      <w:rPr>
        <w: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46" w:rsidRDefault="00D46F4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D46F46" w:rsidRDefault="00D46F46">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98" w:rsidRPr="005F72AD" w:rsidRDefault="00C81F98" w:rsidP="00C81F98">
    <w:pPr>
      <w:pStyle w:val="Bunntekst"/>
      <w:ind w:right="360"/>
      <w:rPr>
        <w:b/>
        <w:iCs/>
        <w:sz w:val="16"/>
      </w:rPr>
    </w:pPr>
    <w:r>
      <w:rPr>
        <w:b/>
        <w:iCs/>
        <w:sz w:val="16"/>
      </w:rPr>
      <w:t>MA2402/11N Hotelltjenester</w:t>
    </w:r>
  </w:p>
  <w:p w:rsidR="00D46F46" w:rsidRDefault="00D46F46">
    <w:pPr>
      <w:pStyle w:val="Topptekst"/>
      <w:pBdr>
        <w:bottom w:val="single" w:sz="4" w:space="1" w:color="auto"/>
      </w:pBdr>
      <w:rPr>
        <w:i/>
        <w:sz w:val="18"/>
        <w:szCs w:val="18"/>
      </w:rPr>
    </w:pPr>
  </w:p>
  <w:p w:rsidR="00D46F46" w:rsidRDefault="00D46F46">
    <w:pPr>
      <w:pStyle w:val="Top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46" w:rsidRDefault="00D46F46">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393B"/>
    <w:multiLevelType w:val="hybridMultilevel"/>
    <w:tmpl w:val="7C18126C"/>
    <w:lvl w:ilvl="0" w:tplc="DE30767E">
      <w:start w:val="1"/>
      <w:numFmt w:val="bullet"/>
      <w:lvlText w:val=""/>
      <w:lvlJc w:val="left"/>
      <w:pPr>
        <w:tabs>
          <w:tab w:val="num" w:pos="720"/>
        </w:tabs>
        <w:ind w:left="720" w:hanging="360"/>
      </w:pPr>
      <w:rPr>
        <w:rFonts w:ascii="Symbol" w:hAnsi="Symbol" w:hint="default"/>
      </w:rPr>
    </w:lvl>
    <w:lvl w:ilvl="1" w:tplc="4BC8A05A" w:tentative="1">
      <w:start w:val="1"/>
      <w:numFmt w:val="bullet"/>
      <w:lvlText w:val="o"/>
      <w:lvlJc w:val="left"/>
      <w:pPr>
        <w:tabs>
          <w:tab w:val="num" w:pos="1440"/>
        </w:tabs>
        <w:ind w:left="1440" w:hanging="360"/>
      </w:pPr>
      <w:rPr>
        <w:rFonts w:ascii="Courier New" w:hAnsi="Courier New" w:cs="Courier New" w:hint="default"/>
      </w:rPr>
    </w:lvl>
    <w:lvl w:ilvl="2" w:tplc="1A28D3A6" w:tentative="1">
      <w:start w:val="1"/>
      <w:numFmt w:val="bullet"/>
      <w:lvlText w:val=""/>
      <w:lvlJc w:val="left"/>
      <w:pPr>
        <w:tabs>
          <w:tab w:val="num" w:pos="2160"/>
        </w:tabs>
        <w:ind w:left="2160" w:hanging="360"/>
      </w:pPr>
      <w:rPr>
        <w:rFonts w:ascii="Wingdings" w:hAnsi="Wingdings" w:hint="default"/>
      </w:rPr>
    </w:lvl>
    <w:lvl w:ilvl="3" w:tplc="38D6C834" w:tentative="1">
      <w:start w:val="1"/>
      <w:numFmt w:val="bullet"/>
      <w:lvlText w:val=""/>
      <w:lvlJc w:val="left"/>
      <w:pPr>
        <w:tabs>
          <w:tab w:val="num" w:pos="2880"/>
        </w:tabs>
        <w:ind w:left="2880" w:hanging="360"/>
      </w:pPr>
      <w:rPr>
        <w:rFonts w:ascii="Symbol" w:hAnsi="Symbol" w:hint="default"/>
      </w:rPr>
    </w:lvl>
    <w:lvl w:ilvl="4" w:tplc="2BC80B6E" w:tentative="1">
      <w:start w:val="1"/>
      <w:numFmt w:val="bullet"/>
      <w:lvlText w:val="o"/>
      <w:lvlJc w:val="left"/>
      <w:pPr>
        <w:tabs>
          <w:tab w:val="num" w:pos="3600"/>
        </w:tabs>
        <w:ind w:left="3600" w:hanging="360"/>
      </w:pPr>
      <w:rPr>
        <w:rFonts w:ascii="Courier New" w:hAnsi="Courier New" w:cs="Courier New" w:hint="default"/>
      </w:rPr>
    </w:lvl>
    <w:lvl w:ilvl="5" w:tplc="B7CECF8A" w:tentative="1">
      <w:start w:val="1"/>
      <w:numFmt w:val="bullet"/>
      <w:lvlText w:val=""/>
      <w:lvlJc w:val="left"/>
      <w:pPr>
        <w:tabs>
          <w:tab w:val="num" w:pos="4320"/>
        </w:tabs>
        <w:ind w:left="4320" w:hanging="360"/>
      </w:pPr>
      <w:rPr>
        <w:rFonts w:ascii="Wingdings" w:hAnsi="Wingdings" w:hint="default"/>
      </w:rPr>
    </w:lvl>
    <w:lvl w:ilvl="6" w:tplc="6F4EA70A" w:tentative="1">
      <w:start w:val="1"/>
      <w:numFmt w:val="bullet"/>
      <w:lvlText w:val=""/>
      <w:lvlJc w:val="left"/>
      <w:pPr>
        <w:tabs>
          <w:tab w:val="num" w:pos="5040"/>
        </w:tabs>
        <w:ind w:left="5040" w:hanging="360"/>
      </w:pPr>
      <w:rPr>
        <w:rFonts w:ascii="Symbol" w:hAnsi="Symbol" w:hint="default"/>
      </w:rPr>
    </w:lvl>
    <w:lvl w:ilvl="7" w:tplc="C0C85578" w:tentative="1">
      <w:start w:val="1"/>
      <w:numFmt w:val="bullet"/>
      <w:lvlText w:val="o"/>
      <w:lvlJc w:val="left"/>
      <w:pPr>
        <w:tabs>
          <w:tab w:val="num" w:pos="5760"/>
        </w:tabs>
        <w:ind w:left="5760" w:hanging="360"/>
      </w:pPr>
      <w:rPr>
        <w:rFonts w:ascii="Courier New" w:hAnsi="Courier New" w:cs="Courier New" w:hint="default"/>
      </w:rPr>
    </w:lvl>
    <w:lvl w:ilvl="8" w:tplc="58F40B38" w:tentative="1">
      <w:start w:val="1"/>
      <w:numFmt w:val="bullet"/>
      <w:lvlText w:val=""/>
      <w:lvlJc w:val="left"/>
      <w:pPr>
        <w:tabs>
          <w:tab w:val="num" w:pos="6480"/>
        </w:tabs>
        <w:ind w:left="6480" w:hanging="360"/>
      </w:pPr>
      <w:rPr>
        <w:rFonts w:ascii="Wingdings" w:hAnsi="Wingdings" w:hint="default"/>
      </w:rPr>
    </w:lvl>
  </w:abstractNum>
  <w:abstractNum w:abstractNumId="1">
    <w:nsid w:val="1D25542B"/>
    <w:multiLevelType w:val="hybridMultilevel"/>
    <w:tmpl w:val="86B0712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27D41AD0"/>
    <w:multiLevelType w:val="hybridMultilevel"/>
    <w:tmpl w:val="D938CC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A2F7B51"/>
    <w:multiLevelType w:val="hybridMultilevel"/>
    <w:tmpl w:val="5D060B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2A6821FA"/>
    <w:multiLevelType w:val="hybridMultilevel"/>
    <w:tmpl w:val="6C5C79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B535ADD"/>
    <w:multiLevelType w:val="hybridMultilevel"/>
    <w:tmpl w:val="74B23A26"/>
    <w:lvl w:ilvl="0" w:tplc="620E156E">
      <w:start w:val="1"/>
      <w:numFmt w:val="decimal"/>
      <w:lvlText w:val="%1."/>
      <w:lvlJc w:val="left"/>
      <w:pPr>
        <w:ind w:left="720" w:hanging="360"/>
      </w:pPr>
      <w:rPr>
        <w:rFonts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D6663E4"/>
    <w:multiLevelType w:val="hybridMultilevel"/>
    <w:tmpl w:val="C9881254"/>
    <w:lvl w:ilvl="0" w:tplc="B330AAEA">
      <w:start w:val="1"/>
      <w:numFmt w:val="bullet"/>
      <w:lvlText w:val=""/>
      <w:lvlJc w:val="left"/>
      <w:pPr>
        <w:tabs>
          <w:tab w:val="num" w:pos="720"/>
        </w:tabs>
        <w:ind w:left="720" w:hanging="360"/>
      </w:pPr>
      <w:rPr>
        <w:rFonts w:ascii="Symbol" w:hAnsi="Symbol" w:hint="default"/>
        <w:color w:val="00000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33935936"/>
    <w:multiLevelType w:val="hybridMultilevel"/>
    <w:tmpl w:val="76D4270E"/>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3580355C"/>
    <w:multiLevelType w:val="hybridMultilevel"/>
    <w:tmpl w:val="6BF630C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C234B62"/>
    <w:multiLevelType w:val="hybridMultilevel"/>
    <w:tmpl w:val="443E5562"/>
    <w:lvl w:ilvl="0" w:tplc="04140017">
      <w:start w:val="1"/>
      <w:numFmt w:val="bullet"/>
      <w:lvlText w:val=""/>
      <w:lvlJc w:val="left"/>
      <w:pPr>
        <w:tabs>
          <w:tab w:val="num" w:pos="720"/>
        </w:tabs>
        <w:ind w:left="720" w:hanging="360"/>
      </w:pPr>
      <w:rPr>
        <w:rFonts w:ascii="Symbol" w:hAnsi="Symbol" w:hint="default"/>
      </w:rPr>
    </w:lvl>
    <w:lvl w:ilvl="1" w:tplc="04140019" w:tentative="1">
      <w:start w:val="1"/>
      <w:numFmt w:val="bullet"/>
      <w:lvlText w:val="o"/>
      <w:lvlJc w:val="left"/>
      <w:pPr>
        <w:tabs>
          <w:tab w:val="num" w:pos="1440"/>
        </w:tabs>
        <w:ind w:left="1440" w:hanging="360"/>
      </w:pPr>
      <w:rPr>
        <w:rFonts w:ascii="Courier New" w:hAnsi="Courier New" w:cs="Courier New" w:hint="default"/>
      </w:rPr>
    </w:lvl>
    <w:lvl w:ilvl="2" w:tplc="0414001B" w:tentative="1">
      <w:start w:val="1"/>
      <w:numFmt w:val="bullet"/>
      <w:lvlText w:val=""/>
      <w:lvlJc w:val="left"/>
      <w:pPr>
        <w:tabs>
          <w:tab w:val="num" w:pos="2160"/>
        </w:tabs>
        <w:ind w:left="2160" w:hanging="360"/>
      </w:pPr>
      <w:rPr>
        <w:rFonts w:ascii="Wingdings" w:hAnsi="Wingdings" w:hint="default"/>
      </w:rPr>
    </w:lvl>
    <w:lvl w:ilvl="3" w:tplc="0414000F" w:tentative="1">
      <w:start w:val="1"/>
      <w:numFmt w:val="bullet"/>
      <w:lvlText w:val=""/>
      <w:lvlJc w:val="left"/>
      <w:pPr>
        <w:tabs>
          <w:tab w:val="num" w:pos="2880"/>
        </w:tabs>
        <w:ind w:left="2880" w:hanging="360"/>
      </w:pPr>
      <w:rPr>
        <w:rFonts w:ascii="Symbol" w:hAnsi="Symbol" w:hint="default"/>
      </w:rPr>
    </w:lvl>
    <w:lvl w:ilvl="4" w:tplc="04140019" w:tentative="1">
      <w:start w:val="1"/>
      <w:numFmt w:val="bullet"/>
      <w:lvlText w:val="o"/>
      <w:lvlJc w:val="left"/>
      <w:pPr>
        <w:tabs>
          <w:tab w:val="num" w:pos="3600"/>
        </w:tabs>
        <w:ind w:left="3600" w:hanging="360"/>
      </w:pPr>
      <w:rPr>
        <w:rFonts w:ascii="Courier New" w:hAnsi="Courier New" w:cs="Courier New" w:hint="default"/>
      </w:rPr>
    </w:lvl>
    <w:lvl w:ilvl="5" w:tplc="0414001B" w:tentative="1">
      <w:start w:val="1"/>
      <w:numFmt w:val="bullet"/>
      <w:lvlText w:val=""/>
      <w:lvlJc w:val="left"/>
      <w:pPr>
        <w:tabs>
          <w:tab w:val="num" w:pos="4320"/>
        </w:tabs>
        <w:ind w:left="4320" w:hanging="360"/>
      </w:pPr>
      <w:rPr>
        <w:rFonts w:ascii="Wingdings" w:hAnsi="Wingdings" w:hint="default"/>
      </w:rPr>
    </w:lvl>
    <w:lvl w:ilvl="6" w:tplc="0414000F" w:tentative="1">
      <w:start w:val="1"/>
      <w:numFmt w:val="bullet"/>
      <w:lvlText w:val=""/>
      <w:lvlJc w:val="left"/>
      <w:pPr>
        <w:tabs>
          <w:tab w:val="num" w:pos="5040"/>
        </w:tabs>
        <w:ind w:left="5040" w:hanging="360"/>
      </w:pPr>
      <w:rPr>
        <w:rFonts w:ascii="Symbol" w:hAnsi="Symbol" w:hint="default"/>
      </w:rPr>
    </w:lvl>
    <w:lvl w:ilvl="7" w:tplc="04140019" w:tentative="1">
      <w:start w:val="1"/>
      <w:numFmt w:val="bullet"/>
      <w:lvlText w:val="o"/>
      <w:lvlJc w:val="left"/>
      <w:pPr>
        <w:tabs>
          <w:tab w:val="num" w:pos="5760"/>
        </w:tabs>
        <w:ind w:left="5760" w:hanging="360"/>
      </w:pPr>
      <w:rPr>
        <w:rFonts w:ascii="Courier New" w:hAnsi="Courier New" w:cs="Courier New" w:hint="default"/>
      </w:rPr>
    </w:lvl>
    <w:lvl w:ilvl="8" w:tplc="0414001B" w:tentative="1">
      <w:start w:val="1"/>
      <w:numFmt w:val="bullet"/>
      <w:lvlText w:val=""/>
      <w:lvlJc w:val="left"/>
      <w:pPr>
        <w:tabs>
          <w:tab w:val="num" w:pos="6480"/>
        </w:tabs>
        <w:ind w:left="6480" w:hanging="360"/>
      </w:pPr>
      <w:rPr>
        <w:rFonts w:ascii="Wingdings" w:hAnsi="Wingdings" w:hint="default"/>
      </w:rPr>
    </w:lvl>
  </w:abstractNum>
  <w:abstractNum w:abstractNumId="10">
    <w:nsid w:val="3D2F7FFA"/>
    <w:multiLevelType w:val="hybridMultilevel"/>
    <w:tmpl w:val="188AB670"/>
    <w:lvl w:ilvl="0" w:tplc="04140001">
      <w:start w:val="1"/>
      <w:numFmt w:val="lowerLetter"/>
      <w:lvlText w:val="%1)"/>
      <w:lvlJc w:val="left"/>
      <w:pPr>
        <w:tabs>
          <w:tab w:val="num" w:pos="720"/>
        </w:tabs>
        <w:ind w:left="720" w:hanging="360"/>
      </w:pPr>
    </w:lvl>
    <w:lvl w:ilvl="1" w:tplc="04140003" w:tentative="1">
      <w:start w:val="1"/>
      <w:numFmt w:val="lowerLetter"/>
      <w:lvlText w:val="%2."/>
      <w:lvlJc w:val="left"/>
      <w:pPr>
        <w:tabs>
          <w:tab w:val="num" w:pos="1440"/>
        </w:tabs>
        <w:ind w:left="1440" w:hanging="360"/>
      </w:pPr>
    </w:lvl>
    <w:lvl w:ilvl="2" w:tplc="04140005" w:tentative="1">
      <w:start w:val="1"/>
      <w:numFmt w:val="lowerRoman"/>
      <w:lvlText w:val="%3."/>
      <w:lvlJc w:val="right"/>
      <w:pPr>
        <w:tabs>
          <w:tab w:val="num" w:pos="2160"/>
        </w:tabs>
        <w:ind w:left="2160" w:hanging="180"/>
      </w:pPr>
    </w:lvl>
    <w:lvl w:ilvl="3" w:tplc="04140001" w:tentative="1">
      <w:start w:val="1"/>
      <w:numFmt w:val="decimal"/>
      <w:lvlText w:val="%4."/>
      <w:lvlJc w:val="left"/>
      <w:pPr>
        <w:tabs>
          <w:tab w:val="num" w:pos="2880"/>
        </w:tabs>
        <w:ind w:left="2880" w:hanging="360"/>
      </w:pPr>
    </w:lvl>
    <w:lvl w:ilvl="4" w:tplc="04140003" w:tentative="1">
      <w:start w:val="1"/>
      <w:numFmt w:val="lowerLetter"/>
      <w:lvlText w:val="%5."/>
      <w:lvlJc w:val="left"/>
      <w:pPr>
        <w:tabs>
          <w:tab w:val="num" w:pos="3600"/>
        </w:tabs>
        <w:ind w:left="3600" w:hanging="360"/>
      </w:pPr>
    </w:lvl>
    <w:lvl w:ilvl="5" w:tplc="04140005" w:tentative="1">
      <w:start w:val="1"/>
      <w:numFmt w:val="lowerRoman"/>
      <w:lvlText w:val="%6."/>
      <w:lvlJc w:val="right"/>
      <w:pPr>
        <w:tabs>
          <w:tab w:val="num" w:pos="4320"/>
        </w:tabs>
        <w:ind w:left="4320" w:hanging="180"/>
      </w:pPr>
    </w:lvl>
    <w:lvl w:ilvl="6" w:tplc="04140001" w:tentative="1">
      <w:start w:val="1"/>
      <w:numFmt w:val="decimal"/>
      <w:lvlText w:val="%7."/>
      <w:lvlJc w:val="left"/>
      <w:pPr>
        <w:tabs>
          <w:tab w:val="num" w:pos="5040"/>
        </w:tabs>
        <w:ind w:left="5040" w:hanging="360"/>
      </w:pPr>
    </w:lvl>
    <w:lvl w:ilvl="7" w:tplc="04140003" w:tentative="1">
      <w:start w:val="1"/>
      <w:numFmt w:val="lowerLetter"/>
      <w:lvlText w:val="%8."/>
      <w:lvlJc w:val="left"/>
      <w:pPr>
        <w:tabs>
          <w:tab w:val="num" w:pos="5760"/>
        </w:tabs>
        <w:ind w:left="5760" w:hanging="360"/>
      </w:pPr>
    </w:lvl>
    <w:lvl w:ilvl="8" w:tplc="04140005" w:tentative="1">
      <w:start w:val="1"/>
      <w:numFmt w:val="lowerRoman"/>
      <w:lvlText w:val="%9."/>
      <w:lvlJc w:val="right"/>
      <w:pPr>
        <w:tabs>
          <w:tab w:val="num" w:pos="6480"/>
        </w:tabs>
        <w:ind w:left="6480" w:hanging="180"/>
      </w:pPr>
    </w:lvl>
  </w:abstractNum>
  <w:abstractNum w:abstractNumId="11">
    <w:nsid w:val="43C81C75"/>
    <w:multiLevelType w:val="hybridMultilevel"/>
    <w:tmpl w:val="45647E76"/>
    <w:lvl w:ilvl="0" w:tplc="EB34AE1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4795687C"/>
    <w:multiLevelType w:val="hybridMultilevel"/>
    <w:tmpl w:val="77069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93257E7"/>
    <w:multiLevelType w:val="hybridMultilevel"/>
    <w:tmpl w:val="19D4440C"/>
    <w:lvl w:ilvl="0" w:tplc="6E60C928">
      <w:start w:val="1"/>
      <w:numFmt w:val="decimal"/>
      <w:lvlText w:val="%1)."/>
      <w:lvlJc w:val="left"/>
      <w:pPr>
        <w:ind w:left="720" w:hanging="360"/>
      </w:pPr>
      <w:rPr>
        <w:rFonts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AA861A6"/>
    <w:multiLevelType w:val="hybridMultilevel"/>
    <w:tmpl w:val="DA0EC600"/>
    <w:lvl w:ilvl="0" w:tplc="FFFFFFFF">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4E8C255D"/>
    <w:multiLevelType w:val="hybridMultilevel"/>
    <w:tmpl w:val="416E9CE2"/>
    <w:lvl w:ilvl="0" w:tplc="04140017">
      <w:start w:val="1"/>
      <w:numFmt w:val="bullet"/>
      <w:lvlText w:val=""/>
      <w:lvlJc w:val="left"/>
      <w:pPr>
        <w:tabs>
          <w:tab w:val="num" w:pos="720"/>
        </w:tabs>
        <w:ind w:left="720" w:hanging="360"/>
      </w:pPr>
      <w:rPr>
        <w:rFonts w:ascii="Symbol" w:hAnsi="Symbol" w:hint="default"/>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hint="default"/>
      </w:rPr>
    </w:lvl>
    <w:lvl w:ilvl="3" w:tplc="0414000F" w:tentative="1">
      <w:start w:val="1"/>
      <w:numFmt w:val="bullet"/>
      <w:lvlText w:val=""/>
      <w:lvlJc w:val="left"/>
      <w:pPr>
        <w:tabs>
          <w:tab w:val="num" w:pos="2880"/>
        </w:tabs>
        <w:ind w:left="2880" w:hanging="360"/>
      </w:pPr>
      <w:rPr>
        <w:rFonts w:ascii="Symbol" w:hAnsi="Symbol" w:hint="default"/>
      </w:rPr>
    </w:lvl>
    <w:lvl w:ilvl="4" w:tplc="04140019" w:tentative="1">
      <w:start w:val="1"/>
      <w:numFmt w:val="bullet"/>
      <w:lvlText w:val="o"/>
      <w:lvlJc w:val="left"/>
      <w:pPr>
        <w:tabs>
          <w:tab w:val="num" w:pos="3600"/>
        </w:tabs>
        <w:ind w:left="3600" w:hanging="360"/>
      </w:pPr>
      <w:rPr>
        <w:rFonts w:ascii="Courier New" w:hAnsi="Courier New" w:cs="Courier New" w:hint="default"/>
      </w:rPr>
    </w:lvl>
    <w:lvl w:ilvl="5" w:tplc="0414001B" w:tentative="1">
      <w:start w:val="1"/>
      <w:numFmt w:val="bullet"/>
      <w:lvlText w:val=""/>
      <w:lvlJc w:val="left"/>
      <w:pPr>
        <w:tabs>
          <w:tab w:val="num" w:pos="4320"/>
        </w:tabs>
        <w:ind w:left="4320" w:hanging="360"/>
      </w:pPr>
      <w:rPr>
        <w:rFonts w:ascii="Wingdings" w:hAnsi="Wingdings" w:hint="default"/>
      </w:rPr>
    </w:lvl>
    <w:lvl w:ilvl="6" w:tplc="0414000F" w:tentative="1">
      <w:start w:val="1"/>
      <w:numFmt w:val="bullet"/>
      <w:lvlText w:val=""/>
      <w:lvlJc w:val="left"/>
      <w:pPr>
        <w:tabs>
          <w:tab w:val="num" w:pos="5040"/>
        </w:tabs>
        <w:ind w:left="5040" w:hanging="360"/>
      </w:pPr>
      <w:rPr>
        <w:rFonts w:ascii="Symbol" w:hAnsi="Symbol" w:hint="default"/>
      </w:rPr>
    </w:lvl>
    <w:lvl w:ilvl="7" w:tplc="04140019" w:tentative="1">
      <w:start w:val="1"/>
      <w:numFmt w:val="bullet"/>
      <w:lvlText w:val="o"/>
      <w:lvlJc w:val="left"/>
      <w:pPr>
        <w:tabs>
          <w:tab w:val="num" w:pos="5760"/>
        </w:tabs>
        <w:ind w:left="5760" w:hanging="360"/>
      </w:pPr>
      <w:rPr>
        <w:rFonts w:ascii="Courier New" w:hAnsi="Courier New" w:cs="Courier New" w:hint="default"/>
      </w:rPr>
    </w:lvl>
    <w:lvl w:ilvl="8" w:tplc="0414001B" w:tentative="1">
      <w:start w:val="1"/>
      <w:numFmt w:val="bullet"/>
      <w:lvlText w:val=""/>
      <w:lvlJc w:val="left"/>
      <w:pPr>
        <w:tabs>
          <w:tab w:val="num" w:pos="6480"/>
        </w:tabs>
        <w:ind w:left="6480" w:hanging="360"/>
      </w:pPr>
      <w:rPr>
        <w:rFonts w:ascii="Wingdings" w:hAnsi="Wingdings" w:hint="default"/>
      </w:rPr>
    </w:lvl>
  </w:abstractNum>
  <w:abstractNum w:abstractNumId="16">
    <w:nsid w:val="4FD023BA"/>
    <w:multiLevelType w:val="hybridMultilevel"/>
    <w:tmpl w:val="910E3F7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nsid w:val="57A51302"/>
    <w:multiLevelType w:val="hybridMultilevel"/>
    <w:tmpl w:val="CE5E9A84"/>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57E075D7"/>
    <w:multiLevelType w:val="hybridMultilevel"/>
    <w:tmpl w:val="14AC5F30"/>
    <w:lvl w:ilvl="0" w:tplc="04090001">
      <w:start w:val="1"/>
      <w:numFmt w:val="bullet"/>
      <w:lvlText w:val=""/>
      <w:lvlJc w:val="left"/>
      <w:pPr>
        <w:tabs>
          <w:tab w:val="num" w:pos="720"/>
        </w:tabs>
        <w:ind w:left="720" w:hanging="360"/>
      </w:pPr>
      <w:rPr>
        <w:rFonts w:ascii="Symbol" w:hAnsi="Symbol" w:hint="default"/>
      </w:rPr>
    </w:lvl>
    <w:lvl w:ilvl="1" w:tplc="0414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E45A6B"/>
    <w:multiLevelType w:val="hybridMultilevel"/>
    <w:tmpl w:val="23EA4322"/>
    <w:lvl w:ilvl="0" w:tplc="FFFFFFFF">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67817D9E"/>
    <w:multiLevelType w:val="multilevel"/>
    <w:tmpl w:val="D2DCBD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85305A7"/>
    <w:multiLevelType w:val="hybridMultilevel"/>
    <w:tmpl w:val="06F2BB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6D855E9E"/>
    <w:multiLevelType w:val="hybridMultilevel"/>
    <w:tmpl w:val="2E526824"/>
    <w:lvl w:ilvl="0" w:tplc="220C7F7E">
      <w:start w:val="1"/>
      <w:numFmt w:val="decimal"/>
      <w:lvlText w:val="%1."/>
      <w:lvlJc w:val="left"/>
      <w:pPr>
        <w:tabs>
          <w:tab w:val="num" w:pos="1425"/>
        </w:tabs>
        <w:ind w:left="1425" w:hanging="360"/>
      </w:pPr>
    </w:lvl>
    <w:lvl w:ilvl="1" w:tplc="8012CDC4" w:tentative="1">
      <w:start w:val="1"/>
      <w:numFmt w:val="lowerLetter"/>
      <w:lvlText w:val="%2."/>
      <w:lvlJc w:val="left"/>
      <w:pPr>
        <w:tabs>
          <w:tab w:val="num" w:pos="2145"/>
        </w:tabs>
        <w:ind w:left="2145" w:hanging="360"/>
      </w:pPr>
    </w:lvl>
    <w:lvl w:ilvl="2" w:tplc="56FC89B0" w:tentative="1">
      <w:start w:val="1"/>
      <w:numFmt w:val="lowerRoman"/>
      <w:lvlText w:val="%3."/>
      <w:lvlJc w:val="right"/>
      <w:pPr>
        <w:tabs>
          <w:tab w:val="num" w:pos="2865"/>
        </w:tabs>
        <w:ind w:left="2865" w:hanging="180"/>
      </w:pPr>
    </w:lvl>
    <w:lvl w:ilvl="3" w:tplc="C14AA45A" w:tentative="1">
      <w:start w:val="1"/>
      <w:numFmt w:val="decimal"/>
      <w:lvlText w:val="%4."/>
      <w:lvlJc w:val="left"/>
      <w:pPr>
        <w:tabs>
          <w:tab w:val="num" w:pos="3585"/>
        </w:tabs>
        <w:ind w:left="3585" w:hanging="360"/>
      </w:pPr>
    </w:lvl>
    <w:lvl w:ilvl="4" w:tplc="7E4492C2" w:tentative="1">
      <w:start w:val="1"/>
      <w:numFmt w:val="lowerLetter"/>
      <w:lvlText w:val="%5."/>
      <w:lvlJc w:val="left"/>
      <w:pPr>
        <w:tabs>
          <w:tab w:val="num" w:pos="4305"/>
        </w:tabs>
        <w:ind w:left="4305" w:hanging="360"/>
      </w:pPr>
    </w:lvl>
    <w:lvl w:ilvl="5" w:tplc="8C5044E0" w:tentative="1">
      <w:start w:val="1"/>
      <w:numFmt w:val="lowerRoman"/>
      <w:lvlText w:val="%6."/>
      <w:lvlJc w:val="right"/>
      <w:pPr>
        <w:tabs>
          <w:tab w:val="num" w:pos="5025"/>
        </w:tabs>
        <w:ind w:left="5025" w:hanging="180"/>
      </w:pPr>
    </w:lvl>
    <w:lvl w:ilvl="6" w:tplc="CBF61C14" w:tentative="1">
      <w:start w:val="1"/>
      <w:numFmt w:val="decimal"/>
      <w:lvlText w:val="%7."/>
      <w:lvlJc w:val="left"/>
      <w:pPr>
        <w:tabs>
          <w:tab w:val="num" w:pos="5745"/>
        </w:tabs>
        <w:ind w:left="5745" w:hanging="360"/>
      </w:pPr>
    </w:lvl>
    <w:lvl w:ilvl="7" w:tplc="74CAEA20" w:tentative="1">
      <w:start w:val="1"/>
      <w:numFmt w:val="lowerLetter"/>
      <w:lvlText w:val="%8."/>
      <w:lvlJc w:val="left"/>
      <w:pPr>
        <w:tabs>
          <w:tab w:val="num" w:pos="6465"/>
        </w:tabs>
        <w:ind w:left="6465" w:hanging="360"/>
      </w:pPr>
    </w:lvl>
    <w:lvl w:ilvl="8" w:tplc="6C020A38" w:tentative="1">
      <w:start w:val="1"/>
      <w:numFmt w:val="lowerRoman"/>
      <w:lvlText w:val="%9."/>
      <w:lvlJc w:val="right"/>
      <w:pPr>
        <w:tabs>
          <w:tab w:val="num" w:pos="7185"/>
        </w:tabs>
        <w:ind w:left="7185" w:hanging="180"/>
      </w:pPr>
    </w:lvl>
  </w:abstractNum>
  <w:abstractNum w:abstractNumId="23">
    <w:nsid w:val="6DFE76AF"/>
    <w:multiLevelType w:val="hybridMultilevel"/>
    <w:tmpl w:val="F61072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2A45F54"/>
    <w:multiLevelType w:val="hybridMultilevel"/>
    <w:tmpl w:val="80FA644E"/>
    <w:lvl w:ilvl="0" w:tplc="C78CC1B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7794476B"/>
    <w:multiLevelType w:val="hybridMultilevel"/>
    <w:tmpl w:val="3D3CAAF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nsid w:val="791D1DD4"/>
    <w:multiLevelType w:val="hybridMultilevel"/>
    <w:tmpl w:val="25B043C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27">
    <w:nsid w:val="795D4727"/>
    <w:multiLevelType w:val="hybridMultilevel"/>
    <w:tmpl w:val="E1DEA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96C7D09"/>
    <w:multiLevelType w:val="multilevel"/>
    <w:tmpl w:val="E2D6C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A74A94"/>
    <w:multiLevelType w:val="hybridMultilevel"/>
    <w:tmpl w:val="8C38E4D6"/>
    <w:lvl w:ilvl="0" w:tplc="4FE6875A">
      <w:start w:val="1"/>
      <w:numFmt w:val="decimal"/>
      <w:lvlText w:val="%1."/>
      <w:lvlJc w:val="left"/>
      <w:pPr>
        <w:tabs>
          <w:tab w:val="num" w:pos="720"/>
        </w:tabs>
        <w:ind w:left="720" w:hanging="360"/>
      </w:pPr>
    </w:lvl>
    <w:lvl w:ilvl="1" w:tplc="2A2668DC">
      <w:start w:val="1"/>
      <w:numFmt w:val="lowerLetter"/>
      <w:lvlText w:val="%2."/>
      <w:lvlJc w:val="left"/>
      <w:pPr>
        <w:tabs>
          <w:tab w:val="num" w:pos="1440"/>
        </w:tabs>
        <w:ind w:left="1440" w:hanging="360"/>
      </w:pPr>
    </w:lvl>
    <w:lvl w:ilvl="2" w:tplc="1BD078F6" w:tentative="1">
      <w:start w:val="1"/>
      <w:numFmt w:val="lowerRoman"/>
      <w:lvlText w:val="%3."/>
      <w:lvlJc w:val="right"/>
      <w:pPr>
        <w:tabs>
          <w:tab w:val="num" w:pos="2160"/>
        </w:tabs>
        <w:ind w:left="2160" w:hanging="180"/>
      </w:pPr>
    </w:lvl>
    <w:lvl w:ilvl="3" w:tplc="093A3726" w:tentative="1">
      <w:start w:val="1"/>
      <w:numFmt w:val="decimal"/>
      <w:lvlText w:val="%4."/>
      <w:lvlJc w:val="left"/>
      <w:pPr>
        <w:tabs>
          <w:tab w:val="num" w:pos="2880"/>
        </w:tabs>
        <w:ind w:left="2880" w:hanging="360"/>
      </w:pPr>
    </w:lvl>
    <w:lvl w:ilvl="4" w:tplc="FB884F7A" w:tentative="1">
      <w:start w:val="1"/>
      <w:numFmt w:val="lowerLetter"/>
      <w:lvlText w:val="%5."/>
      <w:lvlJc w:val="left"/>
      <w:pPr>
        <w:tabs>
          <w:tab w:val="num" w:pos="3600"/>
        </w:tabs>
        <w:ind w:left="3600" w:hanging="360"/>
      </w:pPr>
    </w:lvl>
    <w:lvl w:ilvl="5" w:tplc="5D1A2FC6" w:tentative="1">
      <w:start w:val="1"/>
      <w:numFmt w:val="lowerRoman"/>
      <w:lvlText w:val="%6."/>
      <w:lvlJc w:val="right"/>
      <w:pPr>
        <w:tabs>
          <w:tab w:val="num" w:pos="4320"/>
        </w:tabs>
        <w:ind w:left="4320" w:hanging="180"/>
      </w:pPr>
    </w:lvl>
    <w:lvl w:ilvl="6" w:tplc="3898AA66" w:tentative="1">
      <w:start w:val="1"/>
      <w:numFmt w:val="decimal"/>
      <w:lvlText w:val="%7."/>
      <w:lvlJc w:val="left"/>
      <w:pPr>
        <w:tabs>
          <w:tab w:val="num" w:pos="5040"/>
        </w:tabs>
        <w:ind w:left="5040" w:hanging="360"/>
      </w:pPr>
    </w:lvl>
    <w:lvl w:ilvl="7" w:tplc="910C03FA" w:tentative="1">
      <w:start w:val="1"/>
      <w:numFmt w:val="lowerLetter"/>
      <w:lvlText w:val="%8."/>
      <w:lvlJc w:val="left"/>
      <w:pPr>
        <w:tabs>
          <w:tab w:val="num" w:pos="5760"/>
        </w:tabs>
        <w:ind w:left="5760" w:hanging="360"/>
      </w:pPr>
    </w:lvl>
    <w:lvl w:ilvl="8" w:tplc="D1FEAE6A" w:tentative="1">
      <w:start w:val="1"/>
      <w:numFmt w:val="lowerRoman"/>
      <w:lvlText w:val="%9."/>
      <w:lvlJc w:val="right"/>
      <w:pPr>
        <w:tabs>
          <w:tab w:val="num" w:pos="6480"/>
        </w:tabs>
        <w:ind w:left="6480" w:hanging="180"/>
      </w:pPr>
    </w:lvl>
  </w:abstractNum>
  <w:abstractNum w:abstractNumId="30">
    <w:nsid w:val="7EA835F3"/>
    <w:multiLevelType w:val="singleLevel"/>
    <w:tmpl w:val="F06A9442"/>
    <w:lvl w:ilvl="0">
      <w:start w:val="1"/>
      <w:numFmt w:val="decimal"/>
      <w:lvlText w:val="%1."/>
      <w:lvlJc w:val="left"/>
      <w:pPr>
        <w:tabs>
          <w:tab w:val="num" w:pos="705"/>
        </w:tabs>
        <w:ind w:left="705" w:hanging="705"/>
      </w:pPr>
      <w:rPr>
        <w:rFonts w:hint="default"/>
      </w:rPr>
    </w:lvl>
  </w:abstractNum>
  <w:num w:numId="1">
    <w:abstractNumId w:val="30"/>
  </w:num>
  <w:num w:numId="2">
    <w:abstractNumId w:val="29"/>
  </w:num>
  <w:num w:numId="3">
    <w:abstractNumId w:val="18"/>
  </w:num>
  <w:num w:numId="4">
    <w:abstractNumId w:val="3"/>
  </w:num>
  <w:num w:numId="5">
    <w:abstractNumId w:val="9"/>
  </w:num>
  <w:num w:numId="6">
    <w:abstractNumId w:val="0"/>
  </w:num>
  <w:num w:numId="7">
    <w:abstractNumId w:val="26"/>
  </w:num>
  <w:num w:numId="8">
    <w:abstractNumId w:val="15"/>
  </w:num>
  <w:num w:numId="9">
    <w:abstractNumId w:val="10"/>
  </w:num>
  <w:num w:numId="10">
    <w:abstractNumId w:val="28"/>
  </w:num>
  <w:num w:numId="11">
    <w:abstractNumId w:val="17"/>
  </w:num>
  <w:num w:numId="12">
    <w:abstractNumId w:val="22"/>
  </w:num>
  <w:num w:numId="13">
    <w:abstractNumId w:val="8"/>
  </w:num>
  <w:num w:numId="14">
    <w:abstractNumId w:val="20"/>
  </w:num>
  <w:num w:numId="15">
    <w:abstractNumId w:val="1"/>
  </w:num>
  <w:num w:numId="16">
    <w:abstractNumId w:val="6"/>
  </w:num>
  <w:num w:numId="17">
    <w:abstractNumId w:val="24"/>
  </w:num>
  <w:num w:numId="18">
    <w:abstractNumId w:val="11"/>
  </w:num>
  <w:num w:numId="19">
    <w:abstractNumId w:val="16"/>
  </w:num>
  <w:num w:numId="20">
    <w:abstractNumId w:val="7"/>
  </w:num>
  <w:num w:numId="21">
    <w:abstractNumId w:val="21"/>
  </w:num>
  <w:num w:numId="22">
    <w:abstractNumId w:val="19"/>
  </w:num>
  <w:num w:numId="23">
    <w:abstractNumId w:val="25"/>
  </w:num>
  <w:num w:numId="24">
    <w:abstractNumId w:val="14"/>
  </w:num>
  <w:num w:numId="25">
    <w:abstractNumId w:val="27"/>
  </w:num>
  <w:num w:numId="26">
    <w:abstractNumId w:val="2"/>
  </w:num>
  <w:num w:numId="27">
    <w:abstractNumId w:val="5"/>
  </w:num>
  <w:num w:numId="28">
    <w:abstractNumId w:val="13"/>
  </w:num>
  <w:num w:numId="29">
    <w:abstractNumId w:val="23"/>
  </w:num>
  <w:num w:numId="30">
    <w:abstractNumId w:val="12"/>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72AD"/>
    <w:rsid w:val="00004ED2"/>
    <w:rsid w:val="00010D03"/>
    <w:rsid w:val="000151AA"/>
    <w:rsid w:val="00015B28"/>
    <w:rsid w:val="00024CDC"/>
    <w:rsid w:val="0002577A"/>
    <w:rsid w:val="00027EA8"/>
    <w:rsid w:val="00030892"/>
    <w:rsid w:val="000308DF"/>
    <w:rsid w:val="0005167B"/>
    <w:rsid w:val="0005489A"/>
    <w:rsid w:val="00070665"/>
    <w:rsid w:val="000748A8"/>
    <w:rsid w:val="000752FE"/>
    <w:rsid w:val="00087E59"/>
    <w:rsid w:val="000A1629"/>
    <w:rsid w:val="000A1B49"/>
    <w:rsid w:val="000B111C"/>
    <w:rsid w:val="000B4962"/>
    <w:rsid w:val="000B77AC"/>
    <w:rsid w:val="000C53FE"/>
    <w:rsid w:val="000D04FE"/>
    <w:rsid w:val="000D0FA4"/>
    <w:rsid w:val="000D75F1"/>
    <w:rsid w:val="000F3145"/>
    <w:rsid w:val="000F53A6"/>
    <w:rsid w:val="00100CB8"/>
    <w:rsid w:val="00104EBB"/>
    <w:rsid w:val="00106926"/>
    <w:rsid w:val="00115561"/>
    <w:rsid w:val="00120C3E"/>
    <w:rsid w:val="001223AF"/>
    <w:rsid w:val="00162BA5"/>
    <w:rsid w:val="00165A66"/>
    <w:rsid w:val="001867AE"/>
    <w:rsid w:val="001B5C53"/>
    <w:rsid w:val="001C7F8B"/>
    <w:rsid w:val="001D200C"/>
    <w:rsid w:val="001E427A"/>
    <w:rsid w:val="001E7AFA"/>
    <w:rsid w:val="001F2779"/>
    <w:rsid w:val="001F4F2E"/>
    <w:rsid w:val="001F6AF0"/>
    <w:rsid w:val="00210D03"/>
    <w:rsid w:val="00220F81"/>
    <w:rsid w:val="00221484"/>
    <w:rsid w:val="00223B9A"/>
    <w:rsid w:val="00230B8F"/>
    <w:rsid w:val="00231232"/>
    <w:rsid w:val="00231E1B"/>
    <w:rsid w:val="00237D53"/>
    <w:rsid w:val="00245C97"/>
    <w:rsid w:val="00250760"/>
    <w:rsid w:val="002530F8"/>
    <w:rsid w:val="0025396A"/>
    <w:rsid w:val="002723A5"/>
    <w:rsid w:val="00274FB6"/>
    <w:rsid w:val="00286787"/>
    <w:rsid w:val="002946F9"/>
    <w:rsid w:val="002A309C"/>
    <w:rsid w:val="002B024F"/>
    <w:rsid w:val="002B1B5B"/>
    <w:rsid w:val="002D1E70"/>
    <w:rsid w:val="002E19EF"/>
    <w:rsid w:val="002F595A"/>
    <w:rsid w:val="00323A36"/>
    <w:rsid w:val="003262EC"/>
    <w:rsid w:val="0034178A"/>
    <w:rsid w:val="0034297F"/>
    <w:rsid w:val="00343079"/>
    <w:rsid w:val="003505B4"/>
    <w:rsid w:val="00352315"/>
    <w:rsid w:val="00363D59"/>
    <w:rsid w:val="00364995"/>
    <w:rsid w:val="00364E9C"/>
    <w:rsid w:val="00385ACF"/>
    <w:rsid w:val="00386923"/>
    <w:rsid w:val="00393257"/>
    <w:rsid w:val="003A58D5"/>
    <w:rsid w:val="003A65A4"/>
    <w:rsid w:val="003B2685"/>
    <w:rsid w:val="003D6D2D"/>
    <w:rsid w:val="003E3943"/>
    <w:rsid w:val="003F3949"/>
    <w:rsid w:val="00401FC7"/>
    <w:rsid w:val="0042210B"/>
    <w:rsid w:val="00422FA7"/>
    <w:rsid w:val="00457FF7"/>
    <w:rsid w:val="00471ACC"/>
    <w:rsid w:val="0047397E"/>
    <w:rsid w:val="00481F89"/>
    <w:rsid w:val="004857BC"/>
    <w:rsid w:val="00487565"/>
    <w:rsid w:val="00497B8D"/>
    <w:rsid w:val="004A416D"/>
    <w:rsid w:val="004B495D"/>
    <w:rsid w:val="004B5B26"/>
    <w:rsid w:val="004B7CF2"/>
    <w:rsid w:val="004C74F1"/>
    <w:rsid w:val="004D2818"/>
    <w:rsid w:val="004D32D8"/>
    <w:rsid w:val="004D5785"/>
    <w:rsid w:val="004E1E67"/>
    <w:rsid w:val="005060EC"/>
    <w:rsid w:val="0050775F"/>
    <w:rsid w:val="00511FDD"/>
    <w:rsid w:val="005175F0"/>
    <w:rsid w:val="00520471"/>
    <w:rsid w:val="00524B3C"/>
    <w:rsid w:val="00525636"/>
    <w:rsid w:val="00527373"/>
    <w:rsid w:val="005316A6"/>
    <w:rsid w:val="00540C58"/>
    <w:rsid w:val="0054402F"/>
    <w:rsid w:val="0054563D"/>
    <w:rsid w:val="00553E97"/>
    <w:rsid w:val="0056305B"/>
    <w:rsid w:val="00570EC4"/>
    <w:rsid w:val="00573384"/>
    <w:rsid w:val="00573395"/>
    <w:rsid w:val="0057759A"/>
    <w:rsid w:val="00580ACB"/>
    <w:rsid w:val="00581422"/>
    <w:rsid w:val="00583011"/>
    <w:rsid w:val="00583558"/>
    <w:rsid w:val="00585CEC"/>
    <w:rsid w:val="005A5905"/>
    <w:rsid w:val="005B401A"/>
    <w:rsid w:val="005C4F44"/>
    <w:rsid w:val="005D3B4D"/>
    <w:rsid w:val="005E0014"/>
    <w:rsid w:val="005E3FBB"/>
    <w:rsid w:val="005E5CFB"/>
    <w:rsid w:val="005F1985"/>
    <w:rsid w:val="005F7291"/>
    <w:rsid w:val="005F72AD"/>
    <w:rsid w:val="00604FFC"/>
    <w:rsid w:val="00607F4E"/>
    <w:rsid w:val="006104B5"/>
    <w:rsid w:val="00610B71"/>
    <w:rsid w:val="00616185"/>
    <w:rsid w:val="006162F1"/>
    <w:rsid w:val="006266BC"/>
    <w:rsid w:val="00634B17"/>
    <w:rsid w:val="00643BC3"/>
    <w:rsid w:val="006501ED"/>
    <w:rsid w:val="00652089"/>
    <w:rsid w:val="00655D01"/>
    <w:rsid w:val="00661E81"/>
    <w:rsid w:val="00673DFA"/>
    <w:rsid w:val="006836A1"/>
    <w:rsid w:val="00690A23"/>
    <w:rsid w:val="0069448F"/>
    <w:rsid w:val="00694E33"/>
    <w:rsid w:val="00695FB4"/>
    <w:rsid w:val="006A4AAF"/>
    <w:rsid w:val="006B324D"/>
    <w:rsid w:val="006C1E47"/>
    <w:rsid w:val="006D1FFC"/>
    <w:rsid w:val="006E0542"/>
    <w:rsid w:val="006F286F"/>
    <w:rsid w:val="006F3B2F"/>
    <w:rsid w:val="006F5945"/>
    <w:rsid w:val="006F5BDE"/>
    <w:rsid w:val="00701BC2"/>
    <w:rsid w:val="0070243C"/>
    <w:rsid w:val="00717B5C"/>
    <w:rsid w:val="0072232E"/>
    <w:rsid w:val="007321A8"/>
    <w:rsid w:val="00737C18"/>
    <w:rsid w:val="00741C63"/>
    <w:rsid w:val="00745759"/>
    <w:rsid w:val="00755153"/>
    <w:rsid w:val="00757E26"/>
    <w:rsid w:val="0076738E"/>
    <w:rsid w:val="00772B87"/>
    <w:rsid w:val="00780CBC"/>
    <w:rsid w:val="00790C43"/>
    <w:rsid w:val="007B5A6D"/>
    <w:rsid w:val="007C1F50"/>
    <w:rsid w:val="007C3735"/>
    <w:rsid w:val="007C3D54"/>
    <w:rsid w:val="007C58AA"/>
    <w:rsid w:val="007C737C"/>
    <w:rsid w:val="007E2882"/>
    <w:rsid w:val="007E511D"/>
    <w:rsid w:val="007F285F"/>
    <w:rsid w:val="007F31B5"/>
    <w:rsid w:val="007F6009"/>
    <w:rsid w:val="0080075C"/>
    <w:rsid w:val="0080154C"/>
    <w:rsid w:val="00802833"/>
    <w:rsid w:val="00807A1C"/>
    <w:rsid w:val="0082043A"/>
    <w:rsid w:val="00822DDB"/>
    <w:rsid w:val="00842DDF"/>
    <w:rsid w:val="00847625"/>
    <w:rsid w:val="00854451"/>
    <w:rsid w:val="008558F3"/>
    <w:rsid w:val="008631CA"/>
    <w:rsid w:val="008734AD"/>
    <w:rsid w:val="00874036"/>
    <w:rsid w:val="00874B3F"/>
    <w:rsid w:val="008962E3"/>
    <w:rsid w:val="008A2745"/>
    <w:rsid w:val="008A2BE3"/>
    <w:rsid w:val="008A2DDF"/>
    <w:rsid w:val="008A4363"/>
    <w:rsid w:val="008B1182"/>
    <w:rsid w:val="008B420A"/>
    <w:rsid w:val="008B7117"/>
    <w:rsid w:val="008B737E"/>
    <w:rsid w:val="008C27ED"/>
    <w:rsid w:val="008C512A"/>
    <w:rsid w:val="008D4D1B"/>
    <w:rsid w:val="008D4DBD"/>
    <w:rsid w:val="008E1635"/>
    <w:rsid w:val="008E785E"/>
    <w:rsid w:val="008F1538"/>
    <w:rsid w:val="00903179"/>
    <w:rsid w:val="00913AB2"/>
    <w:rsid w:val="00941F7D"/>
    <w:rsid w:val="00947E7C"/>
    <w:rsid w:val="009527B9"/>
    <w:rsid w:val="0095457A"/>
    <w:rsid w:val="00960EA5"/>
    <w:rsid w:val="0096382D"/>
    <w:rsid w:val="00966D8F"/>
    <w:rsid w:val="0099078F"/>
    <w:rsid w:val="00994DCE"/>
    <w:rsid w:val="009A10DE"/>
    <w:rsid w:val="009A3D8B"/>
    <w:rsid w:val="009A3F10"/>
    <w:rsid w:val="009A4392"/>
    <w:rsid w:val="009A5BA2"/>
    <w:rsid w:val="009B02F5"/>
    <w:rsid w:val="009C672F"/>
    <w:rsid w:val="009E7335"/>
    <w:rsid w:val="00A04920"/>
    <w:rsid w:val="00A06BE1"/>
    <w:rsid w:val="00A13D2C"/>
    <w:rsid w:val="00A26E51"/>
    <w:rsid w:val="00A34377"/>
    <w:rsid w:val="00A4149C"/>
    <w:rsid w:val="00A464BF"/>
    <w:rsid w:val="00A54433"/>
    <w:rsid w:val="00A612BF"/>
    <w:rsid w:val="00A6624D"/>
    <w:rsid w:val="00A83EB5"/>
    <w:rsid w:val="00A96022"/>
    <w:rsid w:val="00AA12F7"/>
    <w:rsid w:val="00AA784B"/>
    <w:rsid w:val="00AC2E1D"/>
    <w:rsid w:val="00AD1CCF"/>
    <w:rsid w:val="00AD20DB"/>
    <w:rsid w:val="00AD633A"/>
    <w:rsid w:val="00AE2327"/>
    <w:rsid w:val="00AE75A3"/>
    <w:rsid w:val="00AF6F8B"/>
    <w:rsid w:val="00B004BC"/>
    <w:rsid w:val="00B147A2"/>
    <w:rsid w:val="00B16583"/>
    <w:rsid w:val="00B174B2"/>
    <w:rsid w:val="00B21D05"/>
    <w:rsid w:val="00B273F4"/>
    <w:rsid w:val="00B4013F"/>
    <w:rsid w:val="00B4055E"/>
    <w:rsid w:val="00B416C5"/>
    <w:rsid w:val="00B52380"/>
    <w:rsid w:val="00B55290"/>
    <w:rsid w:val="00B62F6A"/>
    <w:rsid w:val="00B647C4"/>
    <w:rsid w:val="00B64A46"/>
    <w:rsid w:val="00B6577B"/>
    <w:rsid w:val="00B66F31"/>
    <w:rsid w:val="00B735B5"/>
    <w:rsid w:val="00B80289"/>
    <w:rsid w:val="00B91FA0"/>
    <w:rsid w:val="00BA1824"/>
    <w:rsid w:val="00BA38D5"/>
    <w:rsid w:val="00BC301C"/>
    <w:rsid w:val="00BC6ECE"/>
    <w:rsid w:val="00BE5350"/>
    <w:rsid w:val="00BF1921"/>
    <w:rsid w:val="00C02671"/>
    <w:rsid w:val="00C16260"/>
    <w:rsid w:val="00C16D7A"/>
    <w:rsid w:val="00C2309C"/>
    <w:rsid w:val="00C237A6"/>
    <w:rsid w:val="00C26E1A"/>
    <w:rsid w:val="00C31DF2"/>
    <w:rsid w:val="00C43704"/>
    <w:rsid w:val="00C51403"/>
    <w:rsid w:val="00C5473E"/>
    <w:rsid w:val="00C55038"/>
    <w:rsid w:val="00C5779B"/>
    <w:rsid w:val="00C63895"/>
    <w:rsid w:val="00C813ED"/>
    <w:rsid w:val="00C81F98"/>
    <w:rsid w:val="00C910E9"/>
    <w:rsid w:val="00CA2AB6"/>
    <w:rsid w:val="00CA57F9"/>
    <w:rsid w:val="00CB6B9C"/>
    <w:rsid w:val="00CB7889"/>
    <w:rsid w:val="00CC5110"/>
    <w:rsid w:val="00CD361A"/>
    <w:rsid w:val="00CE1DE4"/>
    <w:rsid w:val="00CF1713"/>
    <w:rsid w:val="00D024E2"/>
    <w:rsid w:val="00D07751"/>
    <w:rsid w:val="00D164F5"/>
    <w:rsid w:val="00D165F5"/>
    <w:rsid w:val="00D16B9F"/>
    <w:rsid w:val="00D20469"/>
    <w:rsid w:val="00D3140D"/>
    <w:rsid w:val="00D419EB"/>
    <w:rsid w:val="00D46F46"/>
    <w:rsid w:val="00D471CE"/>
    <w:rsid w:val="00D558CD"/>
    <w:rsid w:val="00D76366"/>
    <w:rsid w:val="00D7638B"/>
    <w:rsid w:val="00D77A1F"/>
    <w:rsid w:val="00D824D7"/>
    <w:rsid w:val="00D96051"/>
    <w:rsid w:val="00DB59D3"/>
    <w:rsid w:val="00DC6E80"/>
    <w:rsid w:val="00DD684D"/>
    <w:rsid w:val="00DE5B0C"/>
    <w:rsid w:val="00DE7AB9"/>
    <w:rsid w:val="00DF32E6"/>
    <w:rsid w:val="00E10225"/>
    <w:rsid w:val="00E1154C"/>
    <w:rsid w:val="00E138FD"/>
    <w:rsid w:val="00E13C0A"/>
    <w:rsid w:val="00E21225"/>
    <w:rsid w:val="00E214D9"/>
    <w:rsid w:val="00E4204A"/>
    <w:rsid w:val="00E56513"/>
    <w:rsid w:val="00E56752"/>
    <w:rsid w:val="00E676EC"/>
    <w:rsid w:val="00E730FC"/>
    <w:rsid w:val="00E755FF"/>
    <w:rsid w:val="00E7701C"/>
    <w:rsid w:val="00E82452"/>
    <w:rsid w:val="00E83826"/>
    <w:rsid w:val="00E86C58"/>
    <w:rsid w:val="00E97FA5"/>
    <w:rsid w:val="00EB7179"/>
    <w:rsid w:val="00EC2FD9"/>
    <w:rsid w:val="00ED7BFF"/>
    <w:rsid w:val="00EE0F36"/>
    <w:rsid w:val="00EE1FE5"/>
    <w:rsid w:val="00EE4E50"/>
    <w:rsid w:val="00EE58C1"/>
    <w:rsid w:val="00EF21B8"/>
    <w:rsid w:val="00EF4996"/>
    <w:rsid w:val="00EF5513"/>
    <w:rsid w:val="00F035ED"/>
    <w:rsid w:val="00F22A7E"/>
    <w:rsid w:val="00F25A3A"/>
    <w:rsid w:val="00F36FA5"/>
    <w:rsid w:val="00F375D5"/>
    <w:rsid w:val="00F4450A"/>
    <w:rsid w:val="00F449DF"/>
    <w:rsid w:val="00F45089"/>
    <w:rsid w:val="00F464E3"/>
    <w:rsid w:val="00F7452B"/>
    <w:rsid w:val="00F76B33"/>
    <w:rsid w:val="00F80875"/>
    <w:rsid w:val="00F85B37"/>
    <w:rsid w:val="00F938EE"/>
    <w:rsid w:val="00FA0634"/>
    <w:rsid w:val="00FA3FC4"/>
    <w:rsid w:val="00FA7E55"/>
    <w:rsid w:val="00FB1266"/>
    <w:rsid w:val="00FB2FD4"/>
    <w:rsid w:val="00FB3532"/>
    <w:rsid w:val="00FC04D0"/>
    <w:rsid w:val="00FC148E"/>
    <w:rsid w:val="00FC2005"/>
    <w:rsid w:val="00FC2C53"/>
    <w:rsid w:val="00FC56E1"/>
    <w:rsid w:val="00FD2CCC"/>
    <w:rsid w:val="00FE0306"/>
    <w:rsid w:val="00FE3B3F"/>
    <w:rsid w:val="00FF0F3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89"/>
    <w:rPr>
      <w:rFonts w:ascii="News Gothic MT" w:hAnsi="News Gothic MT"/>
      <w:sz w:val="22"/>
      <w:lang w:eastAsia="en-US"/>
    </w:rPr>
  </w:style>
  <w:style w:type="paragraph" w:styleId="Overskrift1">
    <w:name w:val="heading 1"/>
    <w:aliases w:val="TF-Overskrift 1,Heading 1 Char"/>
    <w:basedOn w:val="Normal"/>
    <w:next w:val="Normal"/>
    <w:qFormat/>
    <w:rsid w:val="0054402F"/>
    <w:pPr>
      <w:keepNext/>
      <w:spacing w:before="240" w:after="60"/>
      <w:outlineLvl w:val="0"/>
    </w:pPr>
    <w:rPr>
      <w:rFonts w:ascii="Arial" w:hAnsi="Arial" w:cs="Arial"/>
      <w:b/>
      <w:bCs/>
      <w:kern w:val="32"/>
      <w:sz w:val="32"/>
      <w:szCs w:val="32"/>
    </w:rPr>
  </w:style>
  <w:style w:type="paragraph" w:styleId="Overskrift2">
    <w:name w:val="heading 2"/>
    <w:aliases w:val="Arial 12 Fett Kursiv,TF-Overskrit 2,Heading 2 Char"/>
    <w:basedOn w:val="Normal"/>
    <w:next w:val="Normal"/>
    <w:qFormat/>
    <w:rsid w:val="0054402F"/>
    <w:pPr>
      <w:keepNext/>
      <w:spacing w:before="240" w:after="60"/>
      <w:outlineLvl w:val="1"/>
    </w:pPr>
    <w:rPr>
      <w:rFonts w:ascii="Arial" w:hAnsi="Arial" w:cs="Arial"/>
      <w:b/>
      <w:bCs/>
      <w:i/>
      <w:iCs/>
      <w:sz w:val="28"/>
      <w:szCs w:val="28"/>
    </w:rPr>
  </w:style>
  <w:style w:type="paragraph" w:styleId="Overskrift3">
    <w:name w:val="heading 3"/>
    <w:aliases w:val="TF-Overskrift 3"/>
    <w:basedOn w:val="Normal"/>
    <w:next w:val="Normal"/>
    <w:qFormat/>
    <w:rsid w:val="00AE2327"/>
    <w:pPr>
      <w:keepNext/>
      <w:spacing w:before="240" w:after="120"/>
      <w:outlineLvl w:val="2"/>
    </w:pPr>
    <w:rPr>
      <w:rFonts w:cs="Arial"/>
      <w:b/>
      <w:bCs/>
      <w:sz w:val="26"/>
      <w:szCs w:val="26"/>
    </w:rPr>
  </w:style>
  <w:style w:type="paragraph" w:styleId="Overskrift4">
    <w:name w:val="heading 4"/>
    <w:basedOn w:val="Normal"/>
    <w:next w:val="Normal"/>
    <w:qFormat/>
    <w:rsid w:val="0054402F"/>
    <w:pPr>
      <w:keepNext/>
      <w:spacing w:before="240" w:after="60"/>
      <w:outlineLvl w:val="3"/>
    </w:pPr>
    <w:rPr>
      <w:rFonts w:ascii="Times New Roman" w:hAnsi="Times New Roman"/>
      <w:b/>
      <w:bCs/>
      <w:sz w:val="28"/>
      <w:szCs w:val="28"/>
    </w:rPr>
  </w:style>
  <w:style w:type="paragraph" w:styleId="Overskrift5">
    <w:name w:val="heading 5"/>
    <w:aliases w:val="Underavsnitt,H5"/>
    <w:basedOn w:val="Normal"/>
    <w:next w:val="Normal"/>
    <w:qFormat/>
    <w:rsid w:val="0054402F"/>
    <w:pPr>
      <w:keepNext/>
      <w:outlineLvl w:val="4"/>
    </w:pPr>
    <w:rPr>
      <w:b/>
      <w:bCs/>
      <w:color w:val="000000"/>
      <w:sz w:val="36"/>
    </w:rPr>
  </w:style>
  <w:style w:type="paragraph" w:styleId="Overskrift6">
    <w:name w:val="heading 6"/>
    <w:basedOn w:val="Normal"/>
    <w:next w:val="Normal"/>
    <w:qFormat/>
    <w:rsid w:val="0054402F"/>
    <w:pPr>
      <w:keepNext/>
      <w:outlineLvl w:val="5"/>
    </w:pPr>
    <w:rPr>
      <w:color w:val="000000"/>
      <w:sz w:val="36"/>
    </w:rPr>
  </w:style>
  <w:style w:type="paragraph" w:styleId="Overskrift7">
    <w:name w:val="heading 7"/>
    <w:basedOn w:val="Normal"/>
    <w:next w:val="Normal"/>
    <w:qFormat/>
    <w:rsid w:val="0054402F"/>
    <w:pPr>
      <w:tabs>
        <w:tab w:val="left" w:pos="851"/>
        <w:tab w:val="left" w:pos="1701"/>
        <w:tab w:val="left" w:pos="4536"/>
        <w:tab w:val="right" w:pos="9639"/>
      </w:tabs>
      <w:spacing w:before="120" w:after="60"/>
      <w:outlineLvl w:val="6"/>
    </w:pPr>
    <w:rPr>
      <w:rFonts w:ascii="Arial" w:hAnsi="Arial"/>
      <w:lang w:eastAsia="nb-NO"/>
    </w:rPr>
  </w:style>
  <w:style w:type="paragraph" w:styleId="Overskrift8">
    <w:name w:val="heading 8"/>
    <w:aliases w:val="Vedlegg"/>
    <w:basedOn w:val="Normal"/>
    <w:next w:val="Normal"/>
    <w:qFormat/>
    <w:rsid w:val="0054402F"/>
    <w:pPr>
      <w:tabs>
        <w:tab w:val="left" w:pos="851"/>
        <w:tab w:val="left" w:pos="1276"/>
        <w:tab w:val="left" w:pos="1701"/>
        <w:tab w:val="left" w:pos="4536"/>
        <w:tab w:val="right" w:pos="9639"/>
      </w:tabs>
      <w:spacing w:before="120" w:after="60"/>
      <w:outlineLvl w:val="7"/>
    </w:pPr>
    <w:rPr>
      <w:rFonts w:ascii="Arial" w:hAnsi="Arial"/>
      <w:i/>
      <w:lang w:eastAsia="nb-NO"/>
    </w:rPr>
  </w:style>
  <w:style w:type="paragraph" w:styleId="Overskrift9">
    <w:name w:val="heading 9"/>
    <w:aliases w:val="Attachment"/>
    <w:basedOn w:val="Normal"/>
    <w:next w:val="Normal"/>
    <w:qFormat/>
    <w:rsid w:val="0054402F"/>
    <w:pPr>
      <w:tabs>
        <w:tab w:val="left" w:pos="851"/>
        <w:tab w:val="left" w:pos="1276"/>
        <w:tab w:val="left" w:pos="1701"/>
        <w:tab w:val="left" w:pos="4536"/>
        <w:tab w:val="right" w:pos="9639"/>
      </w:tabs>
      <w:spacing w:before="120" w:after="60"/>
      <w:outlineLvl w:val="8"/>
    </w:pPr>
    <w:rPr>
      <w:rFonts w:ascii="Arial" w:hAnsi="Arial"/>
      <w:i/>
      <w:sz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4402F"/>
    <w:pPr>
      <w:tabs>
        <w:tab w:val="center" w:pos="4536"/>
        <w:tab w:val="right" w:pos="9072"/>
      </w:tabs>
    </w:pPr>
  </w:style>
  <w:style w:type="paragraph" w:styleId="Bunntekst">
    <w:name w:val="footer"/>
    <w:basedOn w:val="Normal"/>
    <w:rsid w:val="0054402F"/>
    <w:pPr>
      <w:tabs>
        <w:tab w:val="center" w:pos="4536"/>
        <w:tab w:val="right" w:pos="9072"/>
      </w:tabs>
    </w:pPr>
    <w:rPr>
      <w:sz w:val="18"/>
    </w:rPr>
  </w:style>
  <w:style w:type="character" w:styleId="Sidetall">
    <w:name w:val="page number"/>
    <w:basedOn w:val="Standardskriftforavsnitt"/>
    <w:rsid w:val="0054402F"/>
    <w:rPr>
      <w:rFonts w:ascii="Verdana" w:hAnsi="Verdana"/>
    </w:rPr>
  </w:style>
  <w:style w:type="paragraph" w:styleId="Brdtekst">
    <w:name w:val="Body Text"/>
    <w:aliases w:val="GD,DNV-Body"/>
    <w:basedOn w:val="Normal"/>
    <w:rsid w:val="0054402F"/>
    <w:pPr>
      <w:tabs>
        <w:tab w:val="left" w:pos="426"/>
        <w:tab w:val="left" w:pos="851"/>
        <w:tab w:val="left" w:pos="1276"/>
        <w:tab w:val="left" w:pos="1701"/>
        <w:tab w:val="left" w:pos="4536"/>
        <w:tab w:val="right" w:pos="9639"/>
      </w:tabs>
      <w:spacing w:after="120"/>
    </w:pPr>
    <w:rPr>
      <w:rFonts w:ascii="Book Antiqua" w:hAnsi="Book Antiqua"/>
      <w:lang w:eastAsia="nb-NO"/>
    </w:rPr>
  </w:style>
  <w:style w:type="paragraph" w:styleId="Brdtekstinnrykk">
    <w:name w:val="Body Text Indent"/>
    <w:basedOn w:val="Normal"/>
    <w:rsid w:val="0054402F"/>
    <w:pPr>
      <w:spacing w:after="120"/>
      <w:ind w:left="283"/>
    </w:pPr>
  </w:style>
  <w:style w:type="paragraph" w:styleId="Bobletekst">
    <w:name w:val="Balloon Text"/>
    <w:basedOn w:val="Normal"/>
    <w:semiHidden/>
    <w:rsid w:val="0054402F"/>
    <w:rPr>
      <w:rFonts w:ascii="Tahoma" w:hAnsi="Tahoma" w:cs="Tahoma"/>
      <w:sz w:val="16"/>
      <w:szCs w:val="16"/>
    </w:rPr>
  </w:style>
  <w:style w:type="paragraph" w:styleId="Fotnotetekst">
    <w:name w:val="footnote text"/>
    <w:basedOn w:val="Normal"/>
    <w:semiHidden/>
    <w:rsid w:val="0054402F"/>
  </w:style>
  <w:style w:type="character" w:styleId="Fotnotereferanse">
    <w:name w:val="footnote reference"/>
    <w:basedOn w:val="Standardskriftforavsnitt"/>
    <w:semiHidden/>
    <w:rsid w:val="0054402F"/>
    <w:rPr>
      <w:vertAlign w:val="superscript"/>
    </w:rPr>
  </w:style>
  <w:style w:type="character" w:styleId="Hyperkobling">
    <w:name w:val="Hyperlink"/>
    <w:basedOn w:val="Standardskriftforavsnitt"/>
    <w:uiPriority w:val="99"/>
    <w:rsid w:val="0054402F"/>
    <w:rPr>
      <w:color w:val="0000FF"/>
      <w:u w:val="single"/>
    </w:rPr>
  </w:style>
  <w:style w:type="paragraph" w:styleId="INNH3">
    <w:name w:val="toc 3"/>
    <w:basedOn w:val="Normal"/>
    <w:next w:val="Normal"/>
    <w:autoRedefine/>
    <w:uiPriority w:val="39"/>
    <w:rsid w:val="00AE2327"/>
    <w:pPr>
      <w:tabs>
        <w:tab w:val="left" w:pos="1200"/>
        <w:tab w:val="right" w:leader="dot" w:pos="9628"/>
      </w:tabs>
      <w:ind w:left="400"/>
    </w:pPr>
    <w:rPr>
      <w:noProof/>
      <w:sz w:val="20"/>
    </w:rPr>
  </w:style>
  <w:style w:type="character" w:styleId="Merknadsreferanse">
    <w:name w:val="annotation reference"/>
    <w:basedOn w:val="Standardskriftforavsnitt"/>
    <w:semiHidden/>
    <w:rsid w:val="0054402F"/>
    <w:rPr>
      <w:sz w:val="16"/>
      <w:szCs w:val="16"/>
    </w:rPr>
  </w:style>
  <w:style w:type="paragraph" w:styleId="Merknadstekst">
    <w:name w:val="annotation text"/>
    <w:basedOn w:val="Normal"/>
    <w:semiHidden/>
    <w:rsid w:val="0054402F"/>
  </w:style>
  <w:style w:type="paragraph" w:styleId="Kommentaremne">
    <w:name w:val="annotation subject"/>
    <w:basedOn w:val="Merknadstekst"/>
    <w:next w:val="Merknadstekst"/>
    <w:semiHidden/>
    <w:rsid w:val="0054402F"/>
    <w:rPr>
      <w:b/>
      <w:bCs/>
    </w:rPr>
  </w:style>
  <w:style w:type="paragraph" w:styleId="INNH2">
    <w:name w:val="toc 2"/>
    <w:basedOn w:val="Normal"/>
    <w:next w:val="Normal"/>
    <w:semiHidden/>
    <w:rsid w:val="0054402F"/>
    <w:pPr>
      <w:tabs>
        <w:tab w:val="right" w:leader="dot" w:pos="9638"/>
      </w:tabs>
    </w:pPr>
    <w:rPr>
      <w:rFonts w:ascii="Arial" w:hAnsi="Arial"/>
      <w:lang w:eastAsia="nb-NO"/>
    </w:rPr>
  </w:style>
  <w:style w:type="paragraph" w:styleId="INNH1">
    <w:name w:val="toc 1"/>
    <w:basedOn w:val="Normal"/>
    <w:next w:val="Normal"/>
    <w:uiPriority w:val="39"/>
    <w:rsid w:val="0054402F"/>
    <w:pPr>
      <w:tabs>
        <w:tab w:val="left" w:pos="440"/>
        <w:tab w:val="right" w:leader="dot" w:pos="9638"/>
      </w:tabs>
      <w:spacing w:before="120" w:after="120"/>
      <w:ind w:left="450" w:hanging="450"/>
    </w:pPr>
    <w:rPr>
      <w:rFonts w:ascii="Arial" w:hAnsi="Arial"/>
      <w:b/>
      <w:noProof/>
      <w:szCs w:val="32"/>
      <w:lang w:eastAsia="nb-NO"/>
    </w:rPr>
  </w:style>
  <w:style w:type="paragraph" w:customStyle="1" w:styleId="ByLine">
    <w:name w:val="ByLine"/>
    <w:basedOn w:val="Tittel"/>
    <w:rsid w:val="0054402F"/>
    <w:pPr>
      <w:spacing w:before="60"/>
      <w:outlineLvl w:val="9"/>
    </w:pPr>
    <w:rPr>
      <w:rFonts w:cs="Times New Roman"/>
      <w:bCs w:val="0"/>
      <w:kern w:val="0"/>
      <w:sz w:val="24"/>
      <w:szCs w:val="20"/>
      <w:lang w:eastAsia="nb-NO"/>
    </w:rPr>
  </w:style>
  <w:style w:type="paragraph" w:styleId="Tittel">
    <w:name w:val="Title"/>
    <w:basedOn w:val="Normal"/>
    <w:qFormat/>
    <w:rsid w:val="0054402F"/>
    <w:pPr>
      <w:spacing w:before="240" w:after="60"/>
      <w:jc w:val="center"/>
      <w:outlineLvl w:val="0"/>
    </w:pPr>
    <w:rPr>
      <w:rFonts w:ascii="Arial" w:hAnsi="Arial" w:cs="Arial"/>
      <w:b/>
      <w:bCs/>
      <w:kern w:val="28"/>
      <w:sz w:val="32"/>
      <w:szCs w:val="32"/>
    </w:rPr>
  </w:style>
  <w:style w:type="paragraph" w:styleId="INNH4">
    <w:name w:val="toc 4"/>
    <w:basedOn w:val="Normal"/>
    <w:next w:val="Normal"/>
    <w:autoRedefine/>
    <w:semiHidden/>
    <w:rsid w:val="0054402F"/>
    <w:pPr>
      <w:ind w:left="600"/>
    </w:pPr>
  </w:style>
  <w:style w:type="paragraph" w:styleId="INNH5">
    <w:name w:val="toc 5"/>
    <w:basedOn w:val="Normal"/>
    <w:next w:val="Normal"/>
    <w:autoRedefine/>
    <w:semiHidden/>
    <w:rsid w:val="0054402F"/>
    <w:pPr>
      <w:ind w:left="800"/>
    </w:pPr>
  </w:style>
  <w:style w:type="paragraph" w:styleId="INNH6">
    <w:name w:val="toc 6"/>
    <w:basedOn w:val="Normal"/>
    <w:next w:val="Normal"/>
    <w:autoRedefine/>
    <w:semiHidden/>
    <w:rsid w:val="0054402F"/>
    <w:pPr>
      <w:ind w:left="1000"/>
    </w:pPr>
  </w:style>
  <w:style w:type="paragraph" w:styleId="INNH7">
    <w:name w:val="toc 7"/>
    <w:basedOn w:val="Normal"/>
    <w:next w:val="Normal"/>
    <w:autoRedefine/>
    <w:semiHidden/>
    <w:rsid w:val="0054402F"/>
    <w:pPr>
      <w:ind w:left="1200"/>
    </w:pPr>
  </w:style>
  <w:style w:type="paragraph" w:styleId="INNH8">
    <w:name w:val="toc 8"/>
    <w:basedOn w:val="Normal"/>
    <w:next w:val="Normal"/>
    <w:autoRedefine/>
    <w:semiHidden/>
    <w:rsid w:val="0054402F"/>
    <w:pPr>
      <w:ind w:left="1400"/>
    </w:pPr>
  </w:style>
  <w:style w:type="paragraph" w:styleId="INNH9">
    <w:name w:val="toc 9"/>
    <w:basedOn w:val="Normal"/>
    <w:next w:val="Normal"/>
    <w:autoRedefine/>
    <w:semiHidden/>
    <w:rsid w:val="0054402F"/>
    <w:pPr>
      <w:ind w:left="1600"/>
    </w:pPr>
  </w:style>
  <w:style w:type="paragraph" w:styleId="Rentekst">
    <w:name w:val="Plain Text"/>
    <w:basedOn w:val="Normal"/>
    <w:rsid w:val="008631CA"/>
    <w:rPr>
      <w:rFonts w:ascii="Courier New" w:hAnsi="Courier New" w:cs="Courier New"/>
      <w:lang w:eastAsia="nb-NO"/>
    </w:rPr>
  </w:style>
  <w:style w:type="character" w:styleId="Fulgthyperkobling">
    <w:name w:val="FollowedHyperlink"/>
    <w:basedOn w:val="Standardskriftforavsnitt"/>
    <w:rsid w:val="008B7117"/>
    <w:rPr>
      <w:color w:val="800080"/>
      <w:u w:val="single"/>
    </w:rPr>
  </w:style>
</w:styles>
</file>

<file path=word/webSettings.xml><?xml version="1.0" encoding="utf-8"?>
<w:webSettings xmlns:r="http://schemas.openxmlformats.org/officeDocument/2006/relationships" xmlns:w="http://schemas.openxmlformats.org/wordprocessingml/2006/main">
  <w:divs>
    <w:div w:id="10607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nskap@nrk.no"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639C-F393-4922-A478-00A698C3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3591</Words>
  <Characters>19035</Characters>
  <Application>Microsoft Office Word</Application>
  <DocSecurity>0</DocSecurity>
  <Lines>158</Lines>
  <Paragraphs>45</Paragraphs>
  <ScaleCrop>false</ScaleCrop>
  <HeadingPairs>
    <vt:vector size="2" baseType="variant">
      <vt:variant>
        <vt:lpstr>Tittel</vt:lpstr>
      </vt:variant>
      <vt:variant>
        <vt:i4>1</vt:i4>
      </vt:variant>
    </vt:vector>
  </HeadingPairs>
  <TitlesOfParts>
    <vt:vector size="1" baseType="lpstr">
      <vt:lpstr> Konkurransegrunnlag Del III Rammeavtale</vt:lpstr>
    </vt:vector>
  </TitlesOfParts>
  <Manager/>
  <Company>NRK</Company>
  <LinksUpToDate>false</LinksUpToDate>
  <CharactersWithSpaces>22581</CharactersWithSpaces>
  <SharedDoc>false</SharedDoc>
  <HLinks>
    <vt:vector size="210" baseType="variant">
      <vt:variant>
        <vt:i4>1441841</vt:i4>
      </vt:variant>
      <vt:variant>
        <vt:i4>204</vt:i4>
      </vt:variant>
      <vt:variant>
        <vt:i4>0</vt:i4>
      </vt:variant>
      <vt:variant>
        <vt:i4>5</vt:i4>
      </vt:variant>
      <vt:variant>
        <vt:lpwstr>mailto:regnskap@nrk.no</vt:lpwstr>
      </vt:variant>
      <vt:variant>
        <vt:lpwstr/>
      </vt:variant>
      <vt:variant>
        <vt:i4>3538952</vt:i4>
      </vt:variant>
      <vt:variant>
        <vt:i4>201</vt:i4>
      </vt:variant>
      <vt:variant>
        <vt:i4>0</vt:i4>
      </vt:variant>
      <vt:variant>
        <vt:i4>5</vt:i4>
      </vt:variant>
      <vt:variant>
        <vt:lpwstr>mailto:nils-arne.oygarden@nrk.no</vt:lpwstr>
      </vt:variant>
      <vt:variant>
        <vt:lpwstr/>
      </vt:variant>
      <vt:variant>
        <vt:i4>1179699</vt:i4>
      </vt:variant>
      <vt:variant>
        <vt:i4>194</vt:i4>
      </vt:variant>
      <vt:variant>
        <vt:i4>0</vt:i4>
      </vt:variant>
      <vt:variant>
        <vt:i4>5</vt:i4>
      </vt:variant>
      <vt:variant>
        <vt:lpwstr/>
      </vt:variant>
      <vt:variant>
        <vt:lpwstr>_Toc268592043</vt:lpwstr>
      </vt:variant>
      <vt:variant>
        <vt:i4>1179699</vt:i4>
      </vt:variant>
      <vt:variant>
        <vt:i4>188</vt:i4>
      </vt:variant>
      <vt:variant>
        <vt:i4>0</vt:i4>
      </vt:variant>
      <vt:variant>
        <vt:i4>5</vt:i4>
      </vt:variant>
      <vt:variant>
        <vt:lpwstr/>
      </vt:variant>
      <vt:variant>
        <vt:lpwstr>_Toc268592042</vt:lpwstr>
      </vt:variant>
      <vt:variant>
        <vt:i4>1179699</vt:i4>
      </vt:variant>
      <vt:variant>
        <vt:i4>182</vt:i4>
      </vt:variant>
      <vt:variant>
        <vt:i4>0</vt:i4>
      </vt:variant>
      <vt:variant>
        <vt:i4>5</vt:i4>
      </vt:variant>
      <vt:variant>
        <vt:lpwstr/>
      </vt:variant>
      <vt:variant>
        <vt:lpwstr>_Toc268592041</vt:lpwstr>
      </vt:variant>
      <vt:variant>
        <vt:i4>1179699</vt:i4>
      </vt:variant>
      <vt:variant>
        <vt:i4>176</vt:i4>
      </vt:variant>
      <vt:variant>
        <vt:i4>0</vt:i4>
      </vt:variant>
      <vt:variant>
        <vt:i4>5</vt:i4>
      </vt:variant>
      <vt:variant>
        <vt:lpwstr/>
      </vt:variant>
      <vt:variant>
        <vt:lpwstr>_Toc268592040</vt:lpwstr>
      </vt:variant>
      <vt:variant>
        <vt:i4>1376307</vt:i4>
      </vt:variant>
      <vt:variant>
        <vt:i4>170</vt:i4>
      </vt:variant>
      <vt:variant>
        <vt:i4>0</vt:i4>
      </vt:variant>
      <vt:variant>
        <vt:i4>5</vt:i4>
      </vt:variant>
      <vt:variant>
        <vt:lpwstr/>
      </vt:variant>
      <vt:variant>
        <vt:lpwstr>_Toc268592039</vt:lpwstr>
      </vt:variant>
      <vt:variant>
        <vt:i4>1376307</vt:i4>
      </vt:variant>
      <vt:variant>
        <vt:i4>164</vt:i4>
      </vt:variant>
      <vt:variant>
        <vt:i4>0</vt:i4>
      </vt:variant>
      <vt:variant>
        <vt:i4>5</vt:i4>
      </vt:variant>
      <vt:variant>
        <vt:lpwstr/>
      </vt:variant>
      <vt:variant>
        <vt:lpwstr>_Toc268592038</vt:lpwstr>
      </vt:variant>
      <vt:variant>
        <vt:i4>1376307</vt:i4>
      </vt:variant>
      <vt:variant>
        <vt:i4>158</vt:i4>
      </vt:variant>
      <vt:variant>
        <vt:i4>0</vt:i4>
      </vt:variant>
      <vt:variant>
        <vt:i4>5</vt:i4>
      </vt:variant>
      <vt:variant>
        <vt:lpwstr/>
      </vt:variant>
      <vt:variant>
        <vt:lpwstr>_Toc268592037</vt:lpwstr>
      </vt:variant>
      <vt:variant>
        <vt:i4>1376307</vt:i4>
      </vt:variant>
      <vt:variant>
        <vt:i4>152</vt:i4>
      </vt:variant>
      <vt:variant>
        <vt:i4>0</vt:i4>
      </vt:variant>
      <vt:variant>
        <vt:i4>5</vt:i4>
      </vt:variant>
      <vt:variant>
        <vt:lpwstr/>
      </vt:variant>
      <vt:variant>
        <vt:lpwstr>_Toc268592036</vt:lpwstr>
      </vt:variant>
      <vt:variant>
        <vt:i4>1376307</vt:i4>
      </vt:variant>
      <vt:variant>
        <vt:i4>146</vt:i4>
      </vt:variant>
      <vt:variant>
        <vt:i4>0</vt:i4>
      </vt:variant>
      <vt:variant>
        <vt:i4>5</vt:i4>
      </vt:variant>
      <vt:variant>
        <vt:lpwstr/>
      </vt:variant>
      <vt:variant>
        <vt:lpwstr>_Toc268592035</vt:lpwstr>
      </vt:variant>
      <vt:variant>
        <vt:i4>1376307</vt:i4>
      </vt:variant>
      <vt:variant>
        <vt:i4>140</vt:i4>
      </vt:variant>
      <vt:variant>
        <vt:i4>0</vt:i4>
      </vt:variant>
      <vt:variant>
        <vt:i4>5</vt:i4>
      </vt:variant>
      <vt:variant>
        <vt:lpwstr/>
      </vt:variant>
      <vt:variant>
        <vt:lpwstr>_Toc268592034</vt:lpwstr>
      </vt:variant>
      <vt:variant>
        <vt:i4>1376307</vt:i4>
      </vt:variant>
      <vt:variant>
        <vt:i4>134</vt:i4>
      </vt:variant>
      <vt:variant>
        <vt:i4>0</vt:i4>
      </vt:variant>
      <vt:variant>
        <vt:i4>5</vt:i4>
      </vt:variant>
      <vt:variant>
        <vt:lpwstr/>
      </vt:variant>
      <vt:variant>
        <vt:lpwstr>_Toc268592033</vt:lpwstr>
      </vt:variant>
      <vt:variant>
        <vt:i4>1376307</vt:i4>
      </vt:variant>
      <vt:variant>
        <vt:i4>128</vt:i4>
      </vt:variant>
      <vt:variant>
        <vt:i4>0</vt:i4>
      </vt:variant>
      <vt:variant>
        <vt:i4>5</vt:i4>
      </vt:variant>
      <vt:variant>
        <vt:lpwstr/>
      </vt:variant>
      <vt:variant>
        <vt:lpwstr>_Toc268592032</vt:lpwstr>
      </vt:variant>
      <vt:variant>
        <vt:i4>1376307</vt:i4>
      </vt:variant>
      <vt:variant>
        <vt:i4>122</vt:i4>
      </vt:variant>
      <vt:variant>
        <vt:i4>0</vt:i4>
      </vt:variant>
      <vt:variant>
        <vt:i4>5</vt:i4>
      </vt:variant>
      <vt:variant>
        <vt:lpwstr/>
      </vt:variant>
      <vt:variant>
        <vt:lpwstr>_Toc268592031</vt:lpwstr>
      </vt:variant>
      <vt:variant>
        <vt:i4>1376307</vt:i4>
      </vt:variant>
      <vt:variant>
        <vt:i4>116</vt:i4>
      </vt:variant>
      <vt:variant>
        <vt:i4>0</vt:i4>
      </vt:variant>
      <vt:variant>
        <vt:i4>5</vt:i4>
      </vt:variant>
      <vt:variant>
        <vt:lpwstr/>
      </vt:variant>
      <vt:variant>
        <vt:lpwstr>_Toc268592030</vt:lpwstr>
      </vt:variant>
      <vt:variant>
        <vt:i4>1310771</vt:i4>
      </vt:variant>
      <vt:variant>
        <vt:i4>110</vt:i4>
      </vt:variant>
      <vt:variant>
        <vt:i4>0</vt:i4>
      </vt:variant>
      <vt:variant>
        <vt:i4>5</vt:i4>
      </vt:variant>
      <vt:variant>
        <vt:lpwstr/>
      </vt:variant>
      <vt:variant>
        <vt:lpwstr>_Toc268592029</vt:lpwstr>
      </vt:variant>
      <vt:variant>
        <vt:i4>1310771</vt:i4>
      </vt:variant>
      <vt:variant>
        <vt:i4>104</vt:i4>
      </vt:variant>
      <vt:variant>
        <vt:i4>0</vt:i4>
      </vt:variant>
      <vt:variant>
        <vt:i4>5</vt:i4>
      </vt:variant>
      <vt:variant>
        <vt:lpwstr/>
      </vt:variant>
      <vt:variant>
        <vt:lpwstr>_Toc268592028</vt:lpwstr>
      </vt:variant>
      <vt:variant>
        <vt:i4>1310771</vt:i4>
      </vt:variant>
      <vt:variant>
        <vt:i4>98</vt:i4>
      </vt:variant>
      <vt:variant>
        <vt:i4>0</vt:i4>
      </vt:variant>
      <vt:variant>
        <vt:i4>5</vt:i4>
      </vt:variant>
      <vt:variant>
        <vt:lpwstr/>
      </vt:variant>
      <vt:variant>
        <vt:lpwstr>_Toc268592027</vt:lpwstr>
      </vt:variant>
      <vt:variant>
        <vt:i4>1310771</vt:i4>
      </vt:variant>
      <vt:variant>
        <vt:i4>92</vt:i4>
      </vt:variant>
      <vt:variant>
        <vt:i4>0</vt:i4>
      </vt:variant>
      <vt:variant>
        <vt:i4>5</vt:i4>
      </vt:variant>
      <vt:variant>
        <vt:lpwstr/>
      </vt:variant>
      <vt:variant>
        <vt:lpwstr>_Toc268592026</vt:lpwstr>
      </vt:variant>
      <vt:variant>
        <vt:i4>1310771</vt:i4>
      </vt:variant>
      <vt:variant>
        <vt:i4>86</vt:i4>
      </vt:variant>
      <vt:variant>
        <vt:i4>0</vt:i4>
      </vt:variant>
      <vt:variant>
        <vt:i4>5</vt:i4>
      </vt:variant>
      <vt:variant>
        <vt:lpwstr/>
      </vt:variant>
      <vt:variant>
        <vt:lpwstr>_Toc268592025</vt:lpwstr>
      </vt:variant>
      <vt:variant>
        <vt:i4>1310771</vt:i4>
      </vt:variant>
      <vt:variant>
        <vt:i4>80</vt:i4>
      </vt:variant>
      <vt:variant>
        <vt:i4>0</vt:i4>
      </vt:variant>
      <vt:variant>
        <vt:i4>5</vt:i4>
      </vt:variant>
      <vt:variant>
        <vt:lpwstr/>
      </vt:variant>
      <vt:variant>
        <vt:lpwstr>_Toc268592024</vt:lpwstr>
      </vt:variant>
      <vt:variant>
        <vt:i4>1310771</vt:i4>
      </vt:variant>
      <vt:variant>
        <vt:i4>74</vt:i4>
      </vt:variant>
      <vt:variant>
        <vt:i4>0</vt:i4>
      </vt:variant>
      <vt:variant>
        <vt:i4>5</vt:i4>
      </vt:variant>
      <vt:variant>
        <vt:lpwstr/>
      </vt:variant>
      <vt:variant>
        <vt:lpwstr>_Toc268592023</vt:lpwstr>
      </vt:variant>
      <vt:variant>
        <vt:i4>1310771</vt:i4>
      </vt:variant>
      <vt:variant>
        <vt:i4>68</vt:i4>
      </vt:variant>
      <vt:variant>
        <vt:i4>0</vt:i4>
      </vt:variant>
      <vt:variant>
        <vt:i4>5</vt:i4>
      </vt:variant>
      <vt:variant>
        <vt:lpwstr/>
      </vt:variant>
      <vt:variant>
        <vt:lpwstr>_Toc268592022</vt:lpwstr>
      </vt:variant>
      <vt:variant>
        <vt:i4>1310771</vt:i4>
      </vt:variant>
      <vt:variant>
        <vt:i4>62</vt:i4>
      </vt:variant>
      <vt:variant>
        <vt:i4>0</vt:i4>
      </vt:variant>
      <vt:variant>
        <vt:i4>5</vt:i4>
      </vt:variant>
      <vt:variant>
        <vt:lpwstr/>
      </vt:variant>
      <vt:variant>
        <vt:lpwstr>_Toc268592021</vt:lpwstr>
      </vt:variant>
      <vt:variant>
        <vt:i4>1310771</vt:i4>
      </vt:variant>
      <vt:variant>
        <vt:i4>56</vt:i4>
      </vt:variant>
      <vt:variant>
        <vt:i4>0</vt:i4>
      </vt:variant>
      <vt:variant>
        <vt:i4>5</vt:i4>
      </vt:variant>
      <vt:variant>
        <vt:lpwstr/>
      </vt:variant>
      <vt:variant>
        <vt:lpwstr>_Toc268592020</vt:lpwstr>
      </vt:variant>
      <vt:variant>
        <vt:i4>1507379</vt:i4>
      </vt:variant>
      <vt:variant>
        <vt:i4>50</vt:i4>
      </vt:variant>
      <vt:variant>
        <vt:i4>0</vt:i4>
      </vt:variant>
      <vt:variant>
        <vt:i4>5</vt:i4>
      </vt:variant>
      <vt:variant>
        <vt:lpwstr/>
      </vt:variant>
      <vt:variant>
        <vt:lpwstr>_Toc268592019</vt:lpwstr>
      </vt:variant>
      <vt:variant>
        <vt:i4>1507379</vt:i4>
      </vt:variant>
      <vt:variant>
        <vt:i4>44</vt:i4>
      </vt:variant>
      <vt:variant>
        <vt:i4>0</vt:i4>
      </vt:variant>
      <vt:variant>
        <vt:i4>5</vt:i4>
      </vt:variant>
      <vt:variant>
        <vt:lpwstr/>
      </vt:variant>
      <vt:variant>
        <vt:lpwstr>_Toc268592018</vt:lpwstr>
      </vt:variant>
      <vt:variant>
        <vt:i4>1507379</vt:i4>
      </vt:variant>
      <vt:variant>
        <vt:i4>38</vt:i4>
      </vt:variant>
      <vt:variant>
        <vt:i4>0</vt:i4>
      </vt:variant>
      <vt:variant>
        <vt:i4>5</vt:i4>
      </vt:variant>
      <vt:variant>
        <vt:lpwstr/>
      </vt:variant>
      <vt:variant>
        <vt:lpwstr>_Toc268592017</vt:lpwstr>
      </vt:variant>
      <vt:variant>
        <vt:i4>1507379</vt:i4>
      </vt:variant>
      <vt:variant>
        <vt:i4>32</vt:i4>
      </vt:variant>
      <vt:variant>
        <vt:i4>0</vt:i4>
      </vt:variant>
      <vt:variant>
        <vt:i4>5</vt:i4>
      </vt:variant>
      <vt:variant>
        <vt:lpwstr/>
      </vt:variant>
      <vt:variant>
        <vt:lpwstr>_Toc268592016</vt:lpwstr>
      </vt:variant>
      <vt:variant>
        <vt:i4>1507379</vt:i4>
      </vt:variant>
      <vt:variant>
        <vt:i4>26</vt:i4>
      </vt:variant>
      <vt:variant>
        <vt:i4>0</vt:i4>
      </vt:variant>
      <vt:variant>
        <vt:i4>5</vt:i4>
      </vt:variant>
      <vt:variant>
        <vt:lpwstr/>
      </vt:variant>
      <vt:variant>
        <vt:lpwstr>_Toc268592015</vt:lpwstr>
      </vt:variant>
      <vt:variant>
        <vt:i4>1507379</vt:i4>
      </vt:variant>
      <vt:variant>
        <vt:i4>20</vt:i4>
      </vt:variant>
      <vt:variant>
        <vt:i4>0</vt:i4>
      </vt:variant>
      <vt:variant>
        <vt:i4>5</vt:i4>
      </vt:variant>
      <vt:variant>
        <vt:lpwstr/>
      </vt:variant>
      <vt:variant>
        <vt:lpwstr>_Toc268592014</vt:lpwstr>
      </vt:variant>
      <vt:variant>
        <vt:i4>1507379</vt:i4>
      </vt:variant>
      <vt:variant>
        <vt:i4>14</vt:i4>
      </vt:variant>
      <vt:variant>
        <vt:i4>0</vt:i4>
      </vt:variant>
      <vt:variant>
        <vt:i4>5</vt:i4>
      </vt:variant>
      <vt:variant>
        <vt:lpwstr/>
      </vt:variant>
      <vt:variant>
        <vt:lpwstr>_Toc268592013</vt:lpwstr>
      </vt:variant>
      <vt:variant>
        <vt:i4>1507379</vt:i4>
      </vt:variant>
      <vt:variant>
        <vt:i4>8</vt:i4>
      </vt:variant>
      <vt:variant>
        <vt:i4>0</vt:i4>
      </vt:variant>
      <vt:variant>
        <vt:i4>5</vt:i4>
      </vt:variant>
      <vt:variant>
        <vt:lpwstr/>
      </vt:variant>
      <vt:variant>
        <vt:lpwstr>_Toc268592012</vt:lpwstr>
      </vt:variant>
      <vt:variant>
        <vt:i4>1507379</vt:i4>
      </vt:variant>
      <vt:variant>
        <vt:i4>2</vt:i4>
      </vt:variant>
      <vt:variant>
        <vt:i4>0</vt:i4>
      </vt:variant>
      <vt:variant>
        <vt:i4>5</vt:i4>
      </vt:variant>
      <vt:variant>
        <vt:lpwstr/>
      </vt:variant>
      <vt:variant>
        <vt:lpwstr>_Toc268592011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Konkurransegrunnlag Del III Rammeavtale</dc:title>
  <dc:subject/>
  <dc:creator>Nils Arne Oygarden/ Eva Holum</dc:creator>
  <cp:keywords/>
  <dc:description/>
  <cp:lastModifiedBy>n19242</cp:lastModifiedBy>
  <cp:revision>8</cp:revision>
  <cp:lastPrinted>2011-05-02T13:21:00Z</cp:lastPrinted>
  <dcterms:created xsi:type="dcterms:W3CDTF">2011-05-03T07:46:00Z</dcterms:created>
  <dcterms:modified xsi:type="dcterms:W3CDTF">2011-05-03T08:21:00Z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-321679772</vt:i4>
  </property>
  <property fmtid="{D5CDD505-2E9C-101B-9397-08002B2CF9AE}" pid="3" name="_NewReviewCycle">
    <vt:lpwstr/>
  </property>
  <property fmtid="{D5CDD505-2E9C-101B-9397-08002B2CF9AE}" pid="4" name="_EmailSubject">
    <vt:lpwstr>Dokumenter og møtereferat</vt:lpwstr>
  </property>
  <property fmtid="{D5CDD505-2E9C-101B-9397-08002B2CF9AE}" pid="5" name="_AuthorEmail">
    <vt:lpwstr>nils-arne.oygarden@nrk.no</vt:lpwstr>
  </property>
  <property fmtid="{D5CDD505-2E9C-101B-9397-08002B2CF9AE}" pid="6" name="_AuthorEmailDisplayName">
    <vt:lpwstr>Nils-Arne Øygarden</vt:lpwstr>
  </property>
</Properties>
</file>